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EC" w:rsidRDefault="002A372A" w:rsidP="0073303D">
      <w:pPr>
        <w:ind w:left="6520"/>
        <w:rPr>
          <w:rFonts w:cs="Arial"/>
        </w:rPr>
        <w:sectPr w:rsidR="008A67E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941" w:right="1134" w:bottom="964" w:left="992" w:header="720" w:footer="567" w:gutter="0"/>
          <w:paperSrc w:first="7" w:other="7"/>
          <w:pgNumType w:start="1"/>
          <w:cols w:space="720"/>
          <w:titlePg/>
        </w:sectPr>
      </w:pPr>
      <w:r>
        <w:rPr>
          <w:rFonts w:cs="Arial"/>
        </w:rPr>
        <w:t xml:space="preserve">        </w:t>
      </w:r>
      <w:r w:rsidR="00536AC2">
        <w:rPr>
          <w:rFonts w:cs="Arial"/>
        </w:rPr>
        <w:t>(</w:t>
      </w:r>
      <w:r w:rsidR="00C0382E" w:rsidRPr="00536AC2">
        <w:rPr>
          <w:rFonts w:cs="Arial"/>
          <w:sz w:val="20"/>
        </w:rPr>
        <w:t>Saapu</w:t>
      </w:r>
      <w:r w:rsidR="00982EC6" w:rsidRPr="00536AC2">
        <w:rPr>
          <w:rFonts w:cs="Arial"/>
          <w:sz w:val="20"/>
        </w:rPr>
        <w:t xml:space="preserve">nut     </w:t>
      </w:r>
      <w:r w:rsidR="00FE5105" w:rsidRPr="00536AC2">
        <w:rPr>
          <w:rFonts w:cs="Arial"/>
          <w:sz w:val="20"/>
        </w:rPr>
        <w:t xml:space="preserve">__ /__    </w:t>
      </w:r>
      <w:r w:rsidR="00982EC6" w:rsidRPr="00536AC2">
        <w:rPr>
          <w:rFonts w:cs="Arial"/>
          <w:sz w:val="20"/>
        </w:rPr>
        <w:t>20__</w:t>
      </w:r>
      <w:r w:rsidR="00536AC2">
        <w:rPr>
          <w:rFonts w:cs="Arial"/>
          <w:sz w:val="20"/>
        </w:rPr>
        <w:t>)</w:t>
      </w:r>
    </w:p>
    <w:p w:rsidR="002A372A" w:rsidRDefault="002A372A" w:rsidP="00B418AB">
      <w:pPr>
        <w:tabs>
          <w:tab w:val="left" w:pos="851"/>
          <w:tab w:val="left" w:pos="4395"/>
        </w:tabs>
        <w:ind w:left="360"/>
        <w:rPr>
          <w:rFonts w:cs="Arial"/>
        </w:rPr>
      </w:pPr>
    </w:p>
    <w:p w:rsidR="002A372A" w:rsidRDefault="002A372A" w:rsidP="00B418AB">
      <w:pPr>
        <w:tabs>
          <w:tab w:val="left" w:pos="851"/>
          <w:tab w:val="left" w:pos="4395"/>
        </w:tabs>
        <w:ind w:left="360"/>
        <w:rPr>
          <w:rFonts w:cs="Arial"/>
        </w:rPr>
        <w:sectPr w:rsidR="002A372A" w:rsidSect="008A67EC">
          <w:type w:val="continuous"/>
          <w:pgSz w:w="11907" w:h="16840" w:code="9"/>
          <w:pgMar w:top="941" w:right="1134" w:bottom="964" w:left="992" w:header="720" w:footer="567" w:gutter="0"/>
          <w:paperSrc w:first="7" w:other="7"/>
          <w:pgNumType w:start="1"/>
          <w:cols w:num="2" w:space="720"/>
          <w:titlePg/>
        </w:sectPr>
      </w:pPr>
    </w:p>
    <w:p w:rsidR="00E9045E" w:rsidRDefault="00C0382E" w:rsidP="00B418AB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bookmarkStart w:id="0" w:name="Valinta3"/>
      <w:r w:rsidRPr="00515C4E">
        <w:rPr>
          <w:rFonts w:cs="Arial"/>
        </w:rPr>
        <w:instrText xml:space="preserve"> FORMCHECKBOX </w:instrText>
      </w:r>
      <w:r w:rsidR="00251481">
        <w:rPr>
          <w:rFonts w:cs="Arial"/>
        </w:rPr>
      </w:r>
      <w:r w:rsidR="00251481">
        <w:rPr>
          <w:rFonts w:cs="Arial"/>
        </w:rPr>
        <w:fldChar w:fldCharType="separate"/>
      </w:r>
      <w:r w:rsidRPr="00515C4E">
        <w:rPr>
          <w:rFonts w:cs="Arial"/>
        </w:rPr>
        <w:fldChar w:fldCharType="end"/>
      </w:r>
      <w:bookmarkEnd w:id="0"/>
      <w:r w:rsidR="008A67EC">
        <w:rPr>
          <w:rFonts w:cs="Arial"/>
        </w:rPr>
        <w:t xml:space="preserve"> </w:t>
      </w:r>
      <w:r w:rsidR="00B418AB">
        <w:rPr>
          <w:rFonts w:cs="Arial"/>
        </w:rPr>
        <w:t>TATE-perusvalvoja</w:t>
      </w:r>
      <w:r w:rsidR="00BE534C">
        <w:rPr>
          <w:rFonts w:cs="Arial"/>
        </w:rPr>
        <w:t xml:space="preserve"> </w:t>
      </w:r>
      <w:r w:rsidR="00BE534C" w:rsidRPr="00BE534C">
        <w:rPr>
          <w:rFonts w:cs="Arial"/>
        </w:rPr>
        <w:t>–pätevyy</w:t>
      </w:r>
      <w:r w:rsidR="00E53739">
        <w:rPr>
          <w:rFonts w:cs="Arial"/>
        </w:rPr>
        <w:t>s</w:t>
      </w:r>
    </w:p>
    <w:p w:rsidR="00E9045E" w:rsidRPr="00515C4E" w:rsidRDefault="00C0382E" w:rsidP="00E9045E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="00251481">
        <w:fldChar w:fldCharType="separate"/>
      </w:r>
      <w:r w:rsidRPr="00515C4E">
        <w:fldChar w:fldCharType="end"/>
      </w:r>
      <w:r w:rsidR="008A67EC">
        <w:t xml:space="preserve"> </w:t>
      </w:r>
      <w:r w:rsidR="00B418AB">
        <w:t>TATE LVI-valvoja</w:t>
      </w:r>
      <w:r w:rsidR="00BE534C">
        <w:rPr>
          <w:rFonts w:cs="Arial"/>
        </w:rPr>
        <w:t xml:space="preserve"> </w:t>
      </w:r>
      <w:r w:rsidR="00E53739">
        <w:rPr>
          <w:rFonts w:cs="Arial"/>
        </w:rPr>
        <w:t>–pätevyys</w:t>
      </w:r>
    </w:p>
    <w:p w:rsidR="002A372A" w:rsidRDefault="00E9045E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r w:rsidRPr="00515C4E">
        <w:rPr>
          <w:rFonts w:cs="Arial"/>
        </w:rPr>
        <w:instrText xml:space="preserve"> FORMCHECKBOX </w:instrText>
      </w:r>
      <w:r w:rsidR="00251481">
        <w:rPr>
          <w:rFonts w:cs="Arial"/>
        </w:rPr>
      </w:r>
      <w:r w:rsidR="00251481">
        <w:rPr>
          <w:rFonts w:cs="Arial"/>
        </w:rPr>
        <w:fldChar w:fldCharType="separate"/>
      </w:r>
      <w:r w:rsidRPr="00515C4E">
        <w:rPr>
          <w:rFonts w:cs="Arial"/>
        </w:rPr>
        <w:fldChar w:fldCharType="end"/>
      </w:r>
      <w:r w:rsidR="008A67EC">
        <w:rPr>
          <w:rFonts w:cs="Arial"/>
        </w:rPr>
        <w:t xml:space="preserve"> </w:t>
      </w:r>
      <w:r w:rsidR="000D6B50">
        <w:rPr>
          <w:rFonts w:cs="Arial"/>
        </w:rPr>
        <w:t>TATE Sähkö</w:t>
      </w:r>
      <w:r w:rsidR="00705A50">
        <w:rPr>
          <w:rFonts w:cs="Arial"/>
        </w:rPr>
        <w:t>-</w:t>
      </w:r>
      <w:r w:rsidR="00E53739">
        <w:rPr>
          <w:rFonts w:cs="Arial"/>
        </w:rPr>
        <w:t>valvoja –pätevyys</w:t>
      </w:r>
    </w:p>
    <w:p w:rsidR="002A372A" w:rsidRPr="00515C4E" w:rsidRDefault="002A372A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r w:rsidRPr="00515C4E">
        <w:rPr>
          <w:rFonts w:cs="Arial"/>
        </w:rPr>
        <w:instrText xml:space="preserve"> FORMCHECKBOX </w:instrText>
      </w:r>
      <w:r w:rsidR="00251481">
        <w:rPr>
          <w:rFonts w:cs="Arial"/>
        </w:rPr>
      </w:r>
      <w:r w:rsidR="00251481">
        <w:rPr>
          <w:rFonts w:cs="Arial"/>
        </w:rPr>
        <w:fldChar w:fldCharType="separate"/>
      </w:r>
      <w:r w:rsidRPr="00515C4E">
        <w:rPr>
          <w:rFonts w:cs="Arial"/>
        </w:rPr>
        <w:fldChar w:fldCharType="end"/>
      </w:r>
      <w:r w:rsidRPr="00515C4E">
        <w:rPr>
          <w:rFonts w:cs="Arial"/>
        </w:rPr>
        <w:t xml:space="preserve"> </w:t>
      </w:r>
      <w:r>
        <w:t>TATE IT-valvoja</w:t>
      </w:r>
      <w:r>
        <w:rPr>
          <w:rFonts w:cs="Arial"/>
        </w:rPr>
        <w:t xml:space="preserve"> </w:t>
      </w:r>
      <w:r w:rsidRPr="00BE534C">
        <w:rPr>
          <w:rFonts w:cs="Arial"/>
        </w:rPr>
        <w:t>–pätevyy</w:t>
      </w:r>
      <w:r w:rsidR="00E53739">
        <w:rPr>
          <w:rFonts w:cs="Arial"/>
        </w:rPr>
        <w:t>s</w:t>
      </w:r>
    </w:p>
    <w:p w:rsidR="004C40FA" w:rsidRDefault="004C40FA" w:rsidP="004C40FA">
      <w:pPr>
        <w:tabs>
          <w:tab w:val="left" w:pos="851"/>
          <w:tab w:val="left" w:pos="4395"/>
        </w:tabs>
        <w:ind w:left="360"/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="00251481">
        <w:fldChar w:fldCharType="separate"/>
      </w:r>
      <w:r w:rsidRPr="00515C4E">
        <w:fldChar w:fldCharType="end"/>
      </w:r>
      <w:r>
        <w:t xml:space="preserve"> TATE RAU-valvoja </w:t>
      </w:r>
      <w:r w:rsidRPr="00BE534C">
        <w:rPr>
          <w:rFonts w:cs="Arial"/>
        </w:rPr>
        <w:t>–pätevyy</w:t>
      </w:r>
      <w:r w:rsidR="00E53739">
        <w:rPr>
          <w:rFonts w:cs="Arial"/>
        </w:rPr>
        <w:t>s</w:t>
      </w:r>
    </w:p>
    <w:p w:rsidR="002A372A" w:rsidRDefault="002A372A" w:rsidP="002A372A">
      <w:pPr>
        <w:tabs>
          <w:tab w:val="left" w:pos="851"/>
          <w:tab w:val="left" w:pos="4395"/>
        </w:tabs>
        <w:ind w:left="360"/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="00251481">
        <w:fldChar w:fldCharType="separate"/>
      </w:r>
      <w:r w:rsidRPr="00515C4E">
        <w:fldChar w:fldCharType="end"/>
      </w:r>
      <w:r w:rsidR="008A67EC">
        <w:t xml:space="preserve"> </w:t>
      </w:r>
      <w:r>
        <w:t xml:space="preserve">TATE-ylivalvoja </w:t>
      </w:r>
      <w:r w:rsidRPr="00BE534C">
        <w:rPr>
          <w:rFonts w:cs="Arial"/>
        </w:rPr>
        <w:t>–pätevyy</w:t>
      </w:r>
      <w:r w:rsidR="00E53739">
        <w:rPr>
          <w:rFonts w:cs="Arial"/>
        </w:rPr>
        <w:t>s</w:t>
      </w:r>
    </w:p>
    <w:p w:rsidR="002A372A" w:rsidRDefault="002A372A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r w:rsidRPr="00515C4E">
        <w:rPr>
          <w:rFonts w:cs="Arial"/>
        </w:rPr>
        <w:instrText xml:space="preserve"> FORMCHECKBOX </w:instrText>
      </w:r>
      <w:r w:rsidR="00251481">
        <w:rPr>
          <w:rFonts w:cs="Arial"/>
        </w:rPr>
      </w:r>
      <w:r w:rsidR="00251481">
        <w:rPr>
          <w:rFonts w:cs="Arial"/>
        </w:rPr>
        <w:fldChar w:fldCharType="separate"/>
      </w:r>
      <w:r w:rsidRPr="00515C4E">
        <w:rPr>
          <w:rFonts w:cs="Arial"/>
        </w:rPr>
        <w:fldChar w:fldCharType="end"/>
      </w:r>
      <w:r w:rsidR="008A67EC">
        <w:rPr>
          <w:rFonts w:cs="Arial"/>
        </w:rPr>
        <w:t xml:space="preserve"> </w:t>
      </w:r>
      <w:r>
        <w:rPr>
          <w:rFonts w:cs="Arial"/>
        </w:rPr>
        <w:t xml:space="preserve">TATE-perusvalvoja </w:t>
      </w:r>
      <w:r w:rsidRPr="00BE534C">
        <w:rPr>
          <w:rFonts w:cs="Arial"/>
        </w:rPr>
        <w:t>–pätevyy</w:t>
      </w:r>
      <w:r w:rsidR="008A67EC">
        <w:rPr>
          <w:rFonts w:cs="Arial"/>
        </w:rPr>
        <w:t>den uusiminen</w:t>
      </w:r>
    </w:p>
    <w:p w:rsidR="002A372A" w:rsidRPr="00515C4E" w:rsidRDefault="002A372A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="00251481">
        <w:fldChar w:fldCharType="separate"/>
      </w:r>
      <w:r w:rsidRPr="00515C4E">
        <w:fldChar w:fldCharType="end"/>
      </w:r>
      <w:r w:rsidR="008A67EC">
        <w:t xml:space="preserve"> </w:t>
      </w:r>
      <w:r>
        <w:t>TATE LVI-valvoja</w:t>
      </w:r>
      <w:r>
        <w:rPr>
          <w:rFonts w:cs="Arial"/>
        </w:rPr>
        <w:t xml:space="preserve"> </w:t>
      </w:r>
      <w:r w:rsidRPr="00BE534C">
        <w:rPr>
          <w:rFonts w:cs="Arial"/>
        </w:rPr>
        <w:t>–pätevyy</w:t>
      </w:r>
      <w:r w:rsidR="008A67EC">
        <w:rPr>
          <w:rFonts w:cs="Arial"/>
        </w:rPr>
        <w:t>den uusiminen</w:t>
      </w:r>
    </w:p>
    <w:p w:rsidR="002A372A" w:rsidRDefault="002A372A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r w:rsidRPr="00515C4E">
        <w:rPr>
          <w:rFonts w:cs="Arial"/>
        </w:rPr>
        <w:instrText xml:space="preserve"> FORMCHECKBOX </w:instrText>
      </w:r>
      <w:r w:rsidR="00251481">
        <w:rPr>
          <w:rFonts w:cs="Arial"/>
        </w:rPr>
      </w:r>
      <w:r w:rsidR="00251481">
        <w:rPr>
          <w:rFonts w:cs="Arial"/>
        </w:rPr>
        <w:fldChar w:fldCharType="separate"/>
      </w:r>
      <w:r w:rsidRPr="00515C4E">
        <w:rPr>
          <w:rFonts w:cs="Arial"/>
        </w:rPr>
        <w:fldChar w:fldCharType="end"/>
      </w:r>
      <w:r w:rsidR="008A67EC">
        <w:rPr>
          <w:rFonts w:cs="Arial"/>
        </w:rPr>
        <w:t xml:space="preserve"> </w:t>
      </w:r>
      <w:r>
        <w:rPr>
          <w:rFonts w:cs="Arial"/>
        </w:rPr>
        <w:t xml:space="preserve">TATE Sähkö-valvoja </w:t>
      </w:r>
      <w:r w:rsidRPr="00BE534C">
        <w:rPr>
          <w:rFonts w:cs="Arial"/>
        </w:rPr>
        <w:t>–pätevyy</w:t>
      </w:r>
      <w:r w:rsidR="008A67EC">
        <w:rPr>
          <w:rFonts w:cs="Arial"/>
        </w:rPr>
        <w:t>den uusiminen</w:t>
      </w:r>
    </w:p>
    <w:p w:rsidR="002A372A" w:rsidRPr="00515C4E" w:rsidRDefault="002A372A" w:rsidP="002A372A">
      <w:pPr>
        <w:tabs>
          <w:tab w:val="left" w:pos="851"/>
          <w:tab w:val="left" w:pos="4395"/>
        </w:tabs>
        <w:ind w:left="360"/>
        <w:rPr>
          <w:rFonts w:cs="Arial"/>
        </w:rPr>
      </w:pPr>
      <w:r w:rsidRPr="00515C4E">
        <w:rPr>
          <w:rFonts w:cs="Arial"/>
        </w:rPr>
        <w:fldChar w:fldCharType="begin">
          <w:ffData>
            <w:name w:val="Valinta3"/>
            <w:enabled/>
            <w:calcOnExit w:val="0"/>
            <w:statusText w:type="text" w:val="Käytä hiiren oik.puoleista näppäintä - &gt; properties-&gt; Check"/>
            <w:checkBox>
              <w:sizeAuto/>
              <w:default w:val="0"/>
            </w:checkBox>
          </w:ffData>
        </w:fldChar>
      </w:r>
      <w:r w:rsidRPr="00515C4E">
        <w:rPr>
          <w:rFonts w:cs="Arial"/>
        </w:rPr>
        <w:instrText xml:space="preserve"> FORMCHECKBOX </w:instrText>
      </w:r>
      <w:r w:rsidR="00251481">
        <w:rPr>
          <w:rFonts w:cs="Arial"/>
        </w:rPr>
      </w:r>
      <w:r w:rsidR="00251481">
        <w:rPr>
          <w:rFonts w:cs="Arial"/>
        </w:rPr>
        <w:fldChar w:fldCharType="separate"/>
      </w:r>
      <w:r w:rsidRPr="00515C4E">
        <w:rPr>
          <w:rFonts w:cs="Arial"/>
        </w:rPr>
        <w:fldChar w:fldCharType="end"/>
      </w:r>
      <w:r w:rsidRPr="00515C4E">
        <w:rPr>
          <w:rFonts w:cs="Arial"/>
        </w:rPr>
        <w:t xml:space="preserve"> </w:t>
      </w:r>
      <w:r>
        <w:t>TATE IT-valvoja</w:t>
      </w:r>
      <w:r>
        <w:rPr>
          <w:rFonts w:cs="Arial"/>
        </w:rPr>
        <w:t xml:space="preserve"> </w:t>
      </w:r>
      <w:r w:rsidRPr="00BE534C">
        <w:rPr>
          <w:rFonts w:cs="Arial"/>
        </w:rPr>
        <w:t>–pätevyy</w:t>
      </w:r>
      <w:r w:rsidR="008A67EC">
        <w:rPr>
          <w:rFonts w:cs="Arial"/>
        </w:rPr>
        <w:t>den uusiminen</w:t>
      </w:r>
    </w:p>
    <w:p w:rsidR="004C40FA" w:rsidRDefault="004C40FA" w:rsidP="004C40FA">
      <w:pPr>
        <w:tabs>
          <w:tab w:val="left" w:pos="851"/>
          <w:tab w:val="left" w:pos="4395"/>
        </w:tabs>
        <w:ind w:left="360"/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="00251481">
        <w:fldChar w:fldCharType="separate"/>
      </w:r>
      <w:r w:rsidRPr="00515C4E">
        <w:fldChar w:fldCharType="end"/>
      </w:r>
      <w:r>
        <w:t xml:space="preserve"> TATE RAU-valvoja </w:t>
      </w:r>
      <w:r w:rsidRPr="00BE534C">
        <w:rPr>
          <w:rFonts w:cs="Arial"/>
        </w:rPr>
        <w:t>–pätevyy</w:t>
      </w:r>
      <w:r>
        <w:rPr>
          <w:rFonts w:cs="Arial"/>
        </w:rPr>
        <w:t>den uusiminen</w:t>
      </w:r>
    </w:p>
    <w:p w:rsidR="002A372A" w:rsidRDefault="002A372A" w:rsidP="008A67EC">
      <w:pPr>
        <w:tabs>
          <w:tab w:val="left" w:pos="851"/>
          <w:tab w:val="left" w:pos="4395"/>
        </w:tabs>
        <w:ind w:left="360"/>
      </w:pPr>
      <w:r w:rsidRPr="00515C4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5C4E">
        <w:instrText xml:space="preserve"> FORMCHECKBOX </w:instrText>
      </w:r>
      <w:r w:rsidR="00251481">
        <w:fldChar w:fldCharType="separate"/>
      </w:r>
      <w:r w:rsidRPr="00515C4E">
        <w:fldChar w:fldCharType="end"/>
      </w:r>
      <w:r w:rsidR="008A67EC">
        <w:t xml:space="preserve"> </w:t>
      </w:r>
      <w:r>
        <w:t xml:space="preserve">TATE-ylivalvoja </w:t>
      </w:r>
      <w:r w:rsidRPr="00BE534C">
        <w:rPr>
          <w:rFonts w:cs="Arial"/>
        </w:rPr>
        <w:t>–pätevyy</w:t>
      </w:r>
      <w:r w:rsidR="008A67EC">
        <w:rPr>
          <w:rFonts w:cs="Arial"/>
        </w:rPr>
        <w:t>den uusiminen</w:t>
      </w:r>
    </w:p>
    <w:p w:rsidR="008A67EC" w:rsidRDefault="008A67EC" w:rsidP="008A67EC">
      <w:pPr>
        <w:tabs>
          <w:tab w:val="left" w:pos="851"/>
        </w:tabs>
        <w:sectPr w:rsidR="008A67EC" w:rsidSect="008A67EC">
          <w:type w:val="continuous"/>
          <w:pgSz w:w="11907" w:h="16840" w:code="9"/>
          <w:pgMar w:top="941" w:right="567" w:bottom="964" w:left="992" w:header="720" w:footer="567" w:gutter="0"/>
          <w:paperSrc w:first="7" w:other="7"/>
          <w:pgNumType w:start="1"/>
          <w:cols w:num="2" w:space="140"/>
          <w:titlePg/>
        </w:sectPr>
      </w:pPr>
    </w:p>
    <w:p w:rsidR="002A372A" w:rsidRPr="00515C4E" w:rsidRDefault="002A372A" w:rsidP="00BE534C">
      <w:pPr>
        <w:tabs>
          <w:tab w:val="left" w:pos="851"/>
        </w:tabs>
        <w:ind w:left="360"/>
      </w:pPr>
    </w:p>
    <w:p w:rsidR="00156D65" w:rsidRDefault="00156D65">
      <w:pPr>
        <w:rPr>
          <w:rFonts w:cs="Arial"/>
          <w:sz w:val="20"/>
        </w:rPr>
      </w:pPr>
    </w:p>
    <w:p w:rsidR="00937AF5" w:rsidRPr="00EC3505" w:rsidRDefault="00937AF5" w:rsidP="00937AF5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  <w:r w:rsidRPr="00EC3505">
        <w:rPr>
          <w:rFonts w:ascii="Arial" w:hAnsi="Arial" w:cs="Arial"/>
          <w:b/>
          <w:sz w:val="20"/>
        </w:rPr>
        <w:t>1. HAKIJA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61"/>
        <w:gridCol w:w="2409"/>
      </w:tblGrid>
      <w:tr w:rsidR="00937AF5" w:rsidRPr="00EC3505" w:rsidTr="00EB1054">
        <w:tc>
          <w:tcPr>
            <w:tcW w:w="4039" w:type="dxa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bookmarkStart w:id="1" w:name="_Hlk510783389"/>
            <w:r w:rsidRPr="00EC3505">
              <w:rPr>
                <w:rFonts w:ascii="Arial" w:hAnsi="Arial" w:cs="Arial"/>
                <w:sz w:val="20"/>
              </w:rPr>
              <w:t>Sukunimi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261" w:type="dxa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Etunimet</w:t>
            </w:r>
            <w:r w:rsidRPr="00EC35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C3505">
              <w:rPr>
                <w:rFonts w:ascii="Arial" w:hAnsi="Arial" w:cs="Arial"/>
                <w:sz w:val="16"/>
                <w:szCs w:val="16"/>
              </w:rPr>
              <w:t>(alleviivaa puhuttelunimi)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409" w:type="dxa"/>
          </w:tcPr>
          <w:p w:rsidR="00937AF5" w:rsidRPr="00EC3505" w:rsidRDefault="00E1236A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Syntymäaika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7AF5" w:rsidRPr="00EC3505" w:rsidTr="00EB1054">
        <w:tc>
          <w:tcPr>
            <w:tcW w:w="7300" w:type="dxa"/>
            <w:gridSpan w:val="2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Kotiosoite</w:t>
            </w:r>
            <w:r w:rsidRPr="00EC3505">
              <w:rPr>
                <w:rFonts w:ascii="Arial" w:hAnsi="Arial" w:cs="Arial"/>
                <w:b/>
                <w:sz w:val="20"/>
              </w:rPr>
              <w:t xml:space="preserve"> </w:t>
            </w:r>
            <w:r w:rsidRPr="00EC3505">
              <w:rPr>
                <w:rFonts w:ascii="Arial" w:hAnsi="Arial" w:cs="Arial"/>
                <w:sz w:val="20"/>
              </w:rPr>
              <w:t>(katuosoite, postinumero ja –toimipaikka)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37AF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Kotikunta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37AF5" w:rsidRPr="00EC3505" w:rsidTr="00EB1054">
        <w:tc>
          <w:tcPr>
            <w:tcW w:w="4039" w:type="dxa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Sähköposti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261" w:type="dxa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Puhelinnumero</w:t>
            </w:r>
          </w:p>
        </w:tc>
        <w:tc>
          <w:tcPr>
            <w:tcW w:w="2409" w:type="dxa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Tehtävänimike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7AF5" w:rsidRPr="00EC3505" w:rsidTr="00EB1054">
        <w:tc>
          <w:tcPr>
            <w:tcW w:w="9709" w:type="dxa"/>
            <w:gridSpan w:val="3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C3505">
              <w:rPr>
                <w:rFonts w:ascii="Arial" w:hAnsi="Arial" w:cs="Arial"/>
                <w:sz w:val="18"/>
                <w:szCs w:val="18"/>
              </w:rPr>
              <w:t xml:space="preserve">Hakemuksen käsittely- ja rekisteröintimaksun maksaa:  </w:t>
            </w:r>
            <w:r w:rsidRPr="00EC35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5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481">
              <w:rPr>
                <w:rFonts w:ascii="Arial" w:hAnsi="Arial" w:cs="Arial"/>
                <w:sz w:val="18"/>
                <w:szCs w:val="18"/>
              </w:rPr>
            </w:r>
            <w:r w:rsidR="00251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5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3505">
              <w:rPr>
                <w:rFonts w:ascii="Arial" w:hAnsi="Arial" w:cs="Arial"/>
                <w:sz w:val="18"/>
                <w:szCs w:val="18"/>
              </w:rPr>
              <w:t xml:space="preserve"> Hakija    </w:t>
            </w:r>
            <w:r w:rsidRPr="00EC35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5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481">
              <w:rPr>
                <w:rFonts w:ascii="Arial" w:hAnsi="Arial" w:cs="Arial"/>
                <w:sz w:val="18"/>
                <w:szCs w:val="18"/>
              </w:rPr>
            </w:r>
            <w:r w:rsidR="00251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5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3505">
              <w:rPr>
                <w:rFonts w:ascii="Arial" w:hAnsi="Arial" w:cs="Arial"/>
                <w:sz w:val="18"/>
                <w:szCs w:val="18"/>
              </w:rPr>
              <w:t xml:space="preserve"> Työnantaja    </w:t>
            </w:r>
            <w:r w:rsidRPr="00EC35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5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1481">
              <w:rPr>
                <w:rFonts w:ascii="Arial" w:hAnsi="Arial" w:cs="Arial"/>
                <w:sz w:val="18"/>
                <w:szCs w:val="18"/>
              </w:rPr>
            </w:r>
            <w:r w:rsidR="00251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5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3505">
              <w:rPr>
                <w:rFonts w:ascii="Arial" w:hAnsi="Arial" w:cs="Arial"/>
                <w:sz w:val="18"/>
                <w:szCs w:val="18"/>
              </w:rPr>
              <w:t>Työnantajan muu laskutusosoite</w:t>
            </w:r>
          </w:p>
        </w:tc>
      </w:tr>
    </w:tbl>
    <w:p w:rsidR="00937AF5" w:rsidRPr="00EC3505" w:rsidRDefault="00937AF5" w:rsidP="00937AF5">
      <w:pPr>
        <w:rPr>
          <w:rFonts w:cs="Arial"/>
          <w:b/>
          <w:sz w:val="20"/>
        </w:rPr>
      </w:pPr>
    </w:p>
    <w:p w:rsidR="00937AF5" w:rsidRPr="00EC3505" w:rsidRDefault="00937AF5" w:rsidP="00937AF5">
      <w:pPr>
        <w:rPr>
          <w:rFonts w:cs="Arial"/>
          <w:b/>
          <w:sz w:val="20"/>
        </w:rPr>
      </w:pPr>
      <w:r w:rsidRPr="00EC3505">
        <w:rPr>
          <w:rFonts w:cs="Arial"/>
          <w:b/>
          <w:sz w:val="20"/>
        </w:rPr>
        <w:t>TYÖNANTAJAN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409"/>
      </w:tblGrid>
      <w:tr w:rsidR="00937AF5" w:rsidRPr="00EC3505" w:rsidTr="00EB1054">
        <w:tc>
          <w:tcPr>
            <w:tcW w:w="9709" w:type="dxa"/>
            <w:gridSpan w:val="2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C3505">
              <w:rPr>
                <w:rFonts w:ascii="Arial" w:hAnsi="Arial" w:cs="Arial"/>
                <w:sz w:val="20"/>
              </w:rPr>
              <w:t xml:space="preserve">Yrityksen nimi </w:t>
            </w:r>
            <w:r w:rsidRPr="00EC3505">
              <w:rPr>
                <w:rFonts w:ascii="Arial" w:hAnsi="Arial" w:cs="Arial"/>
                <w:sz w:val="16"/>
                <w:szCs w:val="16"/>
              </w:rPr>
              <w:t>(Tieto tulee näkyviin päteviksi todettujen rekisteriin www.fise.fi)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937AF5" w:rsidRPr="00EC3505" w:rsidTr="00EB1054">
        <w:tc>
          <w:tcPr>
            <w:tcW w:w="9709" w:type="dxa"/>
            <w:gridSpan w:val="2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Yrityksen osoite, postinumero ja –toimipaikka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937AF5" w:rsidRPr="00EC3505" w:rsidTr="00EB10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00" w:type="dxa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C3505">
              <w:rPr>
                <w:rFonts w:ascii="Arial" w:hAnsi="Arial" w:cs="Arial"/>
                <w:sz w:val="20"/>
              </w:rPr>
              <w:t xml:space="preserve">Yrityksen www-osoite </w:t>
            </w:r>
            <w:r w:rsidRPr="00EC3505">
              <w:rPr>
                <w:rFonts w:ascii="Arial" w:hAnsi="Arial" w:cs="Arial"/>
                <w:sz w:val="16"/>
                <w:szCs w:val="16"/>
              </w:rPr>
              <w:t>(Tieto tulee näkyviin päteviksi todettujen rekisteriin www.fise.fi)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Yrityksen Y-tunnus</w:t>
            </w:r>
          </w:p>
        </w:tc>
      </w:tr>
    </w:tbl>
    <w:p w:rsidR="00937AF5" w:rsidRPr="00EC3505" w:rsidRDefault="00937AF5" w:rsidP="00937AF5">
      <w:pPr>
        <w:rPr>
          <w:rFonts w:cs="Arial"/>
          <w:b/>
          <w:sz w:val="20"/>
        </w:rPr>
      </w:pPr>
    </w:p>
    <w:p w:rsidR="00937AF5" w:rsidRPr="00EC3505" w:rsidRDefault="00937AF5" w:rsidP="00937AF5">
      <w:pPr>
        <w:rPr>
          <w:rFonts w:cs="Arial"/>
          <w:b/>
          <w:sz w:val="20"/>
        </w:rPr>
      </w:pPr>
      <w:r w:rsidRPr="00EC3505">
        <w:rPr>
          <w:rFonts w:cs="Arial"/>
          <w:b/>
          <w:sz w:val="20"/>
        </w:rPr>
        <w:t>LASKUTUSTIEDOT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61"/>
        <w:gridCol w:w="2409"/>
      </w:tblGrid>
      <w:tr w:rsidR="00937AF5" w:rsidRPr="00EC3505" w:rsidTr="00EF100A">
        <w:tc>
          <w:tcPr>
            <w:tcW w:w="9709" w:type="dxa"/>
            <w:gridSpan w:val="3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C3505">
              <w:rPr>
                <w:rFonts w:ascii="Arial" w:hAnsi="Arial" w:cs="Arial"/>
                <w:sz w:val="20"/>
              </w:rPr>
              <w:t>Laskutusosoite</w:t>
            </w:r>
            <w:r w:rsidRPr="00EC3505">
              <w:rPr>
                <w:rFonts w:ascii="Arial" w:hAnsi="Arial" w:cs="Arial"/>
                <w:b/>
                <w:sz w:val="20"/>
              </w:rPr>
              <w:t xml:space="preserve"> </w:t>
            </w:r>
            <w:r w:rsidRPr="00EC3505">
              <w:rPr>
                <w:rFonts w:ascii="Arial" w:hAnsi="Arial" w:cs="Arial"/>
                <w:sz w:val="16"/>
                <w:szCs w:val="16"/>
              </w:rPr>
              <w:t>(jos eri kuin yllä)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7AF5" w:rsidRPr="00EC3505" w:rsidTr="00EF100A">
        <w:tc>
          <w:tcPr>
            <w:tcW w:w="9709" w:type="dxa"/>
            <w:gridSpan w:val="3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Verkkolaskuosoite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7AF5" w:rsidRPr="00EC3505" w:rsidTr="00EF10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039" w:type="dxa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OVT-tunnus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Operaattori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Välittäjän tunnus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37AF5" w:rsidRPr="00EC3505" w:rsidTr="00EF100A">
        <w:tc>
          <w:tcPr>
            <w:tcW w:w="9709" w:type="dxa"/>
            <w:gridSpan w:val="3"/>
          </w:tcPr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EC3505">
              <w:rPr>
                <w:rFonts w:ascii="Arial" w:hAnsi="Arial" w:cs="Arial"/>
                <w:sz w:val="20"/>
              </w:rPr>
              <w:t>Mahdollinen viite</w:t>
            </w:r>
          </w:p>
          <w:p w:rsidR="00937AF5" w:rsidRPr="00EC3505" w:rsidRDefault="00937AF5" w:rsidP="00EB1054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bookmarkEnd w:id="1"/>
    </w:tbl>
    <w:p w:rsidR="00937AF5" w:rsidRDefault="00937AF5">
      <w:pPr>
        <w:rPr>
          <w:rFonts w:cs="Arial"/>
          <w:sz w:val="20"/>
        </w:rPr>
      </w:pPr>
    </w:p>
    <w:p w:rsidR="00937AF5" w:rsidRPr="00515C4E" w:rsidRDefault="00937AF5">
      <w:pPr>
        <w:rPr>
          <w:rFonts w:cs="Arial"/>
          <w:sz w:val="20"/>
        </w:rPr>
      </w:pPr>
    </w:p>
    <w:p w:rsidR="00C0382E" w:rsidRPr="00515C4E" w:rsidRDefault="00C0382E">
      <w:pPr>
        <w:pStyle w:val="Otsikko4"/>
        <w:spacing w:before="0"/>
        <w:rPr>
          <w:rFonts w:cs="Arial"/>
        </w:rPr>
        <w:sectPr w:rsidR="00C0382E" w:rsidRPr="00515C4E">
          <w:type w:val="continuous"/>
          <w:pgSz w:w="11907" w:h="16840" w:code="9"/>
          <w:pgMar w:top="941" w:right="1134" w:bottom="964" w:left="992" w:header="720" w:footer="567" w:gutter="0"/>
          <w:paperSrc w:first="7" w:other="7"/>
          <w:pgNumType w:start="1"/>
          <w:cols w:space="720"/>
          <w:titlePg/>
        </w:sectPr>
      </w:pPr>
    </w:p>
    <w:p w:rsidR="00C0382E" w:rsidRPr="00515C4E" w:rsidRDefault="00C0382E">
      <w:pPr>
        <w:pStyle w:val="Otsikko4"/>
        <w:spacing w:before="0"/>
        <w:jc w:val="both"/>
        <w:rPr>
          <w:rFonts w:cs="Arial"/>
        </w:rPr>
      </w:pPr>
      <w:r w:rsidRPr="00515C4E">
        <w:rPr>
          <w:rFonts w:cs="Arial"/>
        </w:rPr>
        <w:t>HAKUOHJEET</w:t>
      </w:r>
    </w:p>
    <w:p w:rsidR="00C0382E" w:rsidRPr="002A372A" w:rsidRDefault="00C0382E" w:rsidP="004C40FA">
      <w:pPr>
        <w:jc w:val="both"/>
        <w:rPr>
          <w:rFonts w:cs="Arial"/>
          <w:sz w:val="16"/>
          <w:szCs w:val="16"/>
        </w:rPr>
      </w:pPr>
    </w:p>
    <w:p w:rsidR="00C0382E" w:rsidRDefault="00C0382E">
      <w:pPr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 xml:space="preserve">Tällä lomakkeella haetaan </w:t>
      </w:r>
      <w:r w:rsidR="00B418AB" w:rsidRPr="00937AF5">
        <w:rPr>
          <w:rFonts w:cs="Arial"/>
          <w:sz w:val="18"/>
          <w:szCs w:val="16"/>
        </w:rPr>
        <w:t xml:space="preserve">talotekniikan valvojien </w:t>
      </w:r>
      <w:r w:rsidR="00BE534C" w:rsidRPr="00937AF5">
        <w:rPr>
          <w:rFonts w:cs="Arial"/>
          <w:sz w:val="18"/>
          <w:szCs w:val="16"/>
        </w:rPr>
        <w:t>p</w:t>
      </w:r>
      <w:r w:rsidRPr="00937AF5">
        <w:rPr>
          <w:rFonts w:cs="Arial"/>
          <w:sz w:val="18"/>
          <w:szCs w:val="16"/>
        </w:rPr>
        <w:t xml:space="preserve">ätevyyden </w:t>
      </w:r>
      <w:r w:rsidRPr="00937AF5">
        <w:rPr>
          <w:rFonts w:cs="Arial"/>
          <w:sz w:val="18"/>
          <w:szCs w:val="16"/>
          <w:u w:val="single"/>
        </w:rPr>
        <w:t>toteamista tai uusimista</w:t>
      </w:r>
      <w:r w:rsidRPr="00937AF5">
        <w:rPr>
          <w:rFonts w:cs="Arial"/>
          <w:sz w:val="18"/>
          <w:szCs w:val="16"/>
        </w:rPr>
        <w:t>. Täytä lomake tekstinkäsittelyohjelmal</w:t>
      </w:r>
      <w:r w:rsidR="00C12A5B" w:rsidRPr="00937AF5">
        <w:rPr>
          <w:rFonts w:cs="Arial"/>
          <w:sz w:val="18"/>
          <w:szCs w:val="16"/>
        </w:rPr>
        <w:t xml:space="preserve">la tai </w:t>
      </w:r>
      <w:r w:rsidRPr="00937AF5">
        <w:rPr>
          <w:rFonts w:cs="Arial"/>
          <w:sz w:val="18"/>
          <w:szCs w:val="16"/>
        </w:rPr>
        <w:t>selvästi tekstaten. Mikäli varattu tila ei riitä, suur</w:t>
      </w:r>
      <w:r w:rsidR="005148A6" w:rsidRPr="00937AF5">
        <w:rPr>
          <w:rFonts w:cs="Arial"/>
          <w:sz w:val="18"/>
          <w:szCs w:val="16"/>
        </w:rPr>
        <w:t>enna varattua tekstilaatikkoa tai</w:t>
      </w:r>
      <w:r w:rsidRPr="00937AF5">
        <w:rPr>
          <w:rFonts w:cs="Arial"/>
          <w:sz w:val="18"/>
          <w:szCs w:val="16"/>
        </w:rPr>
        <w:t xml:space="preserve"> käytä liitteitä. </w:t>
      </w:r>
    </w:p>
    <w:p w:rsidR="00EF100A" w:rsidRPr="00937AF5" w:rsidRDefault="00EF100A">
      <w:pPr>
        <w:jc w:val="both"/>
        <w:rPr>
          <w:rFonts w:cs="Arial"/>
          <w:sz w:val="18"/>
          <w:szCs w:val="16"/>
        </w:rPr>
      </w:pPr>
    </w:p>
    <w:p w:rsidR="00C0382E" w:rsidRPr="00937AF5" w:rsidRDefault="00C0382E">
      <w:pPr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 xml:space="preserve">Liitä hakemukseen ao. todistuksista jäljennökset ja muut tarvittavat selvitykset. Selkeästi ja oikein laadittu hakemus helpottaa </w:t>
      </w:r>
      <w:r w:rsidR="005148A6" w:rsidRPr="00937AF5">
        <w:rPr>
          <w:rFonts w:cs="Arial"/>
          <w:sz w:val="18"/>
          <w:szCs w:val="16"/>
        </w:rPr>
        <w:t xml:space="preserve">ja nopeuttaa </w:t>
      </w:r>
      <w:r w:rsidRPr="00937AF5">
        <w:rPr>
          <w:rFonts w:cs="Arial"/>
          <w:sz w:val="18"/>
          <w:szCs w:val="16"/>
        </w:rPr>
        <w:t>hakemuksen käsitte</w:t>
      </w:r>
      <w:r w:rsidR="005148A6" w:rsidRPr="00937AF5">
        <w:rPr>
          <w:rFonts w:cs="Arial"/>
          <w:sz w:val="18"/>
          <w:szCs w:val="16"/>
        </w:rPr>
        <w:t>lyä. V</w:t>
      </w:r>
      <w:r w:rsidRPr="00937AF5">
        <w:rPr>
          <w:rFonts w:cs="Arial"/>
          <w:sz w:val="18"/>
          <w:szCs w:val="16"/>
        </w:rPr>
        <w:t>aillinaista hakemusta ei käsitellä.</w:t>
      </w:r>
    </w:p>
    <w:p w:rsidR="00EF100A" w:rsidRPr="003D7AE5" w:rsidRDefault="00EF100A" w:rsidP="00EF100A">
      <w:pPr>
        <w:jc w:val="both"/>
        <w:rPr>
          <w:rFonts w:cs="Arial"/>
          <w:iCs/>
          <w:color w:val="000000"/>
          <w:sz w:val="16"/>
          <w:szCs w:val="16"/>
        </w:rPr>
      </w:pPr>
      <w:r w:rsidRPr="00EF100A">
        <w:rPr>
          <w:rFonts w:cs="Arial"/>
          <w:iCs/>
          <w:color w:val="000000"/>
          <w:sz w:val="18"/>
          <w:szCs w:val="16"/>
        </w:rPr>
        <w:t>FISE</w:t>
      </w:r>
      <w:r w:rsidR="00E53739">
        <w:rPr>
          <w:rFonts w:cs="Arial"/>
          <w:iCs/>
          <w:color w:val="000000"/>
          <w:sz w:val="18"/>
          <w:szCs w:val="16"/>
        </w:rPr>
        <w:t xml:space="preserve"> Oy</w:t>
      </w:r>
      <w:r w:rsidR="006E09BC">
        <w:rPr>
          <w:rFonts w:cs="Arial"/>
          <w:iCs/>
          <w:color w:val="000000"/>
          <w:sz w:val="18"/>
          <w:szCs w:val="16"/>
        </w:rPr>
        <w:t xml:space="preserve"> lähettää </w:t>
      </w:r>
      <w:r w:rsidRPr="00EF100A">
        <w:rPr>
          <w:rFonts w:cs="Arial"/>
          <w:iCs/>
          <w:color w:val="000000"/>
          <w:sz w:val="18"/>
          <w:szCs w:val="16"/>
        </w:rPr>
        <w:t>muistutuksen päättyvästä pätevyydestä hakemuksen yhteydessä ilm</w:t>
      </w:r>
      <w:r w:rsidR="006E09BC">
        <w:rPr>
          <w:rFonts w:cs="Arial"/>
          <w:iCs/>
          <w:color w:val="000000"/>
          <w:sz w:val="18"/>
          <w:szCs w:val="16"/>
        </w:rPr>
        <w:t>oitettua tai myöhemmin muutettua</w:t>
      </w:r>
      <w:r w:rsidRPr="00EF100A">
        <w:rPr>
          <w:rFonts w:cs="Arial"/>
          <w:iCs/>
          <w:color w:val="000000"/>
          <w:sz w:val="18"/>
          <w:szCs w:val="16"/>
        </w:rPr>
        <w:t xml:space="preserve"> sähköpostiosoitetta käyttäen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937AF5" w:rsidRDefault="00937AF5" w:rsidP="005148A6">
      <w:pPr>
        <w:pStyle w:val="Otsikko4"/>
        <w:spacing w:before="0"/>
        <w:jc w:val="both"/>
        <w:rPr>
          <w:rFonts w:cs="Arial"/>
          <w:b w:val="0"/>
          <w:sz w:val="18"/>
          <w:szCs w:val="16"/>
        </w:rPr>
      </w:pPr>
    </w:p>
    <w:p w:rsidR="00EF100A" w:rsidRDefault="00EF100A" w:rsidP="00EF100A"/>
    <w:p w:rsidR="00EF100A" w:rsidRDefault="00EF100A" w:rsidP="00EF100A"/>
    <w:p w:rsidR="00EF100A" w:rsidRDefault="00EF100A" w:rsidP="00EF100A"/>
    <w:p w:rsidR="00EF100A" w:rsidRDefault="00EF100A" w:rsidP="00EF100A"/>
    <w:p w:rsidR="00EF100A" w:rsidRDefault="00EF100A" w:rsidP="00EF100A"/>
    <w:p w:rsidR="00EF100A" w:rsidRPr="00EF100A" w:rsidRDefault="00EF100A" w:rsidP="00EF100A"/>
    <w:p w:rsidR="00937AF5" w:rsidRDefault="00937AF5" w:rsidP="005148A6">
      <w:pPr>
        <w:pStyle w:val="Otsikko4"/>
        <w:spacing w:before="0"/>
        <w:jc w:val="both"/>
        <w:rPr>
          <w:rFonts w:cs="Arial"/>
          <w:sz w:val="18"/>
          <w:szCs w:val="16"/>
        </w:rPr>
      </w:pPr>
    </w:p>
    <w:p w:rsidR="005148A6" w:rsidRPr="00937AF5" w:rsidRDefault="00C0382E" w:rsidP="005148A6">
      <w:pPr>
        <w:pStyle w:val="Otsikko4"/>
        <w:spacing w:before="0"/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>Lomakkeen täyttöohjeet</w:t>
      </w:r>
    </w:p>
    <w:p w:rsidR="00937AF5" w:rsidRPr="00937AF5" w:rsidRDefault="00937AF5" w:rsidP="00937AF5">
      <w:pPr>
        <w:rPr>
          <w:sz w:val="24"/>
        </w:rPr>
      </w:pPr>
    </w:p>
    <w:p w:rsidR="00937AF5" w:rsidRPr="00937AF5" w:rsidRDefault="00937AF5" w:rsidP="00937AF5">
      <w:pPr>
        <w:rPr>
          <w:b/>
          <w:sz w:val="18"/>
        </w:rPr>
      </w:pPr>
      <w:r w:rsidRPr="00937AF5">
        <w:rPr>
          <w:b/>
          <w:sz w:val="18"/>
        </w:rPr>
        <w:t>Pätevyyden hakeminen</w:t>
      </w:r>
    </w:p>
    <w:p w:rsidR="00937AF5" w:rsidRPr="00937AF5" w:rsidRDefault="00937AF5" w:rsidP="00937AF5">
      <w:pPr>
        <w:rPr>
          <w:sz w:val="24"/>
        </w:rPr>
      </w:pPr>
    </w:p>
    <w:p w:rsidR="005148A6" w:rsidRPr="00937AF5" w:rsidRDefault="001B7B43">
      <w:pPr>
        <w:jc w:val="both"/>
        <w:rPr>
          <w:rFonts w:cs="Arial"/>
          <w:sz w:val="18"/>
          <w:szCs w:val="16"/>
        </w:rPr>
      </w:pPr>
      <w:r>
        <w:rPr>
          <w:rFonts w:cs="Arial"/>
          <w:i/>
          <w:sz w:val="18"/>
          <w:szCs w:val="16"/>
        </w:rPr>
        <w:t>Kohta</w:t>
      </w:r>
      <w:r w:rsidR="00A34DE6">
        <w:rPr>
          <w:rFonts w:cs="Arial"/>
          <w:i/>
          <w:sz w:val="18"/>
          <w:szCs w:val="16"/>
        </w:rPr>
        <w:t xml:space="preserve"> </w:t>
      </w:r>
      <w:r w:rsidR="005148A6" w:rsidRPr="00937AF5">
        <w:rPr>
          <w:rFonts w:cs="Arial"/>
          <w:i/>
          <w:sz w:val="18"/>
          <w:szCs w:val="16"/>
        </w:rPr>
        <w:t xml:space="preserve">1. Hakija: </w:t>
      </w:r>
      <w:r w:rsidR="005148A6" w:rsidRPr="00937AF5">
        <w:rPr>
          <w:rFonts w:cs="Arial"/>
          <w:sz w:val="18"/>
          <w:szCs w:val="16"/>
        </w:rPr>
        <w:t>Merkitse pyydetyt tiedot huolellisesti.</w:t>
      </w:r>
    </w:p>
    <w:p w:rsidR="005148A6" w:rsidRPr="00937AF5" w:rsidRDefault="005148A6">
      <w:pPr>
        <w:jc w:val="both"/>
        <w:rPr>
          <w:rFonts w:cs="Arial"/>
          <w:i/>
          <w:sz w:val="18"/>
          <w:szCs w:val="16"/>
        </w:rPr>
      </w:pPr>
    </w:p>
    <w:p w:rsidR="00C0382E" w:rsidRPr="00937AF5" w:rsidRDefault="005148A6">
      <w:pPr>
        <w:jc w:val="both"/>
        <w:rPr>
          <w:rFonts w:cs="Arial"/>
          <w:i/>
          <w:sz w:val="18"/>
          <w:szCs w:val="16"/>
        </w:rPr>
      </w:pPr>
      <w:r w:rsidRPr="00937AF5">
        <w:rPr>
          <w:rFonts w:cs="Arial"/>
          <w:i/>
          <w:sz w:val="18"/>
          <w:szCs w:val="16"/>
        </w:rPr>
        <w:t>2</w:t>
      </w:r>
      <w:r w:rsidR="00C45779">
        <w:rPr>
          <w:rFonts w:cs="Arial"/>
          <w:i/>
          <w:sz w:val="18"/>
          <w:szCs w:val="16"/>
        </w:rPr>
        <w:t>. Tutkinto</w:t>
      </w:r>
      <w:r w:rsidR="00C0382E" w:rsidRPr="00937AF5">
        <w:rPr>
          <w:rFonts w:cs="Arial"/>
          <w:i/>
          <w:sz w:val="18"/>
          <w:szCs w:val="16"/>
        </w:rPr>
        <w:t xml:space="preserve">: </w:t>
      </w:r>
      <w:r w:rsidR="00C45779">
        <w:rPr>
          <w:rFonts w:cs="Arial"/>
          <w:sz w:val="18"/>
          <w:szCs w:val="16"/>
        </w:rPr>
        <w:t>Merkitse perus</w:t>
      </w:r>
      <w:r w:rsidR="00C0382E" w:rsidRPr="00937AF5">
        <w:rPr>
          <w:rFonts w:cs="Arial"/>
          <w:sz w:val="18"/>
          <w:szCs w:val="16"/>
        </w:rPr>
        <w:t>tutkintosi, muut tutkinnot ja opintosuoritukset sekä niiden valmistumisajankohdat (vuosi ja kuukausi</w:t>
      </w:r>
      <w:r w:rsidR="00C0382E" w:rsidRPr="00937AF5">
        <w:rPr>
          <w:rFonts w:cs="Arial"/>
          <w:i/>
          <w:sz w:val="18"/>
          <w:szCs w:val="16"/>
        </w:rPr>
        <w:t>).</w:t>
      </w:r>
    </w:p>
    <w:p w:rsidR="005148A6" w:rsidRPr="00937AF5" w:rsidRDefault="005148A6">
      <w:pPr>
        <w:jc w:val="both"/>
        <w:rPr>
          <w:rFonts w:cs="Arial"/>
          <w:i/>
          <w:sz w:val="18"/>
          <w:szCs w:val="16"/>
        </w:rPr>
      </w:pPr>
    </w:p>
    <w:p w:rsidR="005148A6" w:rsidRPr="00937AF5" w:rsidRDefault="005148A6">
      <w:pPr>
        <w:jc w:val="both"/>
        <w:rPr>
          <w:rFonts w:cs="Arial"/>
          <w:sz w:val="18"/>
          <w:szCs w:val="16"/>
        </w:rPr>
      </w:pPr>
      <w:r w:rsidRPr="00937AF5">
        <w:rPr>
          <w:rFonts w:cs="Arial"/>
          <w:i/>
          <w:sz w:val="18"/>
          <w:szCs w:val="16"/>
        </w:rPr>
        <w:t>3</w:t>
      </w:r>
      <w:r w:rsidR="00C0382E" w:rsidRPr="00937AF5">
        <w:rPr>
          <w:rFonts w:cs="Arial"/>
          <w:i/>
          <w:sz w:val="18"/>
          <w:szCs w:val="16"/>
        </w:rPr>
        <w:t xml:space="preserve">. Jatko- ja täydennyskoulutus: </w:t>
      </w:r>
      <w:r w:rsidR="00C0382E" w:rsidRPr="00937AF5">
        <w:rPr>
          <w:rFonts w:cs="Arial"/>
          <w:sz w:val="18"/>
          <w:szCs w:val="16"/>
        </w:rPr>
        <w:t xml:space="preserve">Merkitse ne pätevöitymisen kannalta merkittävät tutkinnon jälkeiset opintosuoritukset ja koulutustilaisuudet, joihin olet osallistunut. </w:t>
      </w:r>
    </w:p>
    <w:p w:rsidR="00BE534C" w:rsidRPr="00937AF5" w:rsidRDefault="00BE534C">
      <w:pPr>
        <w:jc w:val="both"/>
        <w:rPr>
          <w:rFonts w:cs="Arial"/>
          <w:i/>
          <w:sz w:val="18"/>
          <w:szCs w:val="16"/>
        </w:rPr>
      </w:pPr>
    </w:p>
    <w:p w:rsidR="00C0382E" w:rsidRPr="00937AF5" w:rsidRDefault="005148A6">
      <w:pPr>
        <w:jc w:val="both"/>
        <w:rPr>
          <w:rFonts w:cs="Arial"/>
          <w:sz w:val="18"/>
          <w:szCs w:val="16"/>
        </w:rPr>
      </w:pPr>
      <w:r w:rsidRPr="00937AF5">
        <w:rPr>
          <w:rFonts w:cs="Arial"/>
          <w:i/>
          <w:sz w:val="18"/>
          <w:szCs w:val="16"/>
        </w:rPr>
        <w:t>4</w:t>
      </w:r>
      <w:r w:rsidR="00C0382E" w:rsidRPr="00937AF5">
        <w:rPr>
          <w:rFonts w:cs="Arial"/>
          <w:i/>
          <w:sz w:val="18"/>
          <w:szCs w:val="16"/>
        </w:rPr>
        <w:t>. Työsuhteet:</w:t>
      </w:r>
      <w:r w:rsidR="00C0382E" w:rsidRPr="00937AF5">
        <w:rPr>
          <w:rFonts w:cs="Arial"/>
          <w:sz w:val="18"/>
          <w:szCs w:val="16"/>
        </w:rPr>
        <w:t xml:space="preserve"> Merkitse työnantajasi, tehtävien laatu, työsuhteiden alkaminen ja kesto aloittaen nykyisestä työsuhteesta. Työtodistusjäljennökset liitteiksi, myös nykyisen toimen osa</w:t>
      </w:r>
      <w:r w:rsidRPr="00937AF5">
        <w:rPr>
          <w:rFonts w:cs="Arial"/>
          <w:sz w:val="18"/>
          <w:szCs w:val="16"/>
        </w:rPr>
        <w:t>lta. Nykyisen toimen työtodistuksen</w:t>
      </w:r>
      <w:r w:rsidR="00C0382E" w:rsidRPr="00937AF5">
        <w:rPr>
          <w:rFonts w:cs="Arial"/>
          <w:sz w:val="18"/>
          <w:szCs w:val="16"/>
        </w:rPr>
        <w:t xml:space="preserve"> tulee sisältää alkamisp</w:t>
      </w:r>
      <w:r w:rsidR="00156D65" w:rsidRPr="00937AF5">
        <w:rPr>
          <w:rFonts w:cs="Arial"/>
          <w:sz w:val="18"/>
          <w:szCs w:val="16"/>
        </w:rPr>
        <w:t>äivämäärän</w:t>
      </w:r>
      <w:r w:rsidR="00C0382E" w:rsidRPr="00937AF5">
        <w:rPr>
          <w:rFonts w:cs="Arial"/>
          <w:sz w:val="18"/>
          <w:szCs w:val="16"/>
        </w:rPr>
        <w:t xml:space="preserve">, asema ja tehtävät. Työtodistuksista tulisi erityisesti ilmetä </w:t>
      </w:r>
      <w:r w:rsidR="00B418AB" w:rsidRPr="00937AF5">
        <w:rPr>
          <w:rFonts w:cs="Arial"/>
          <w:sz w:val="18"/>
          <w:szCs w:val="16"/>
        </w:rPr>
        <w:t>talotekniseen valvontaan</w:t>
      </w:r>
      <w:r w:rsidR="00C0382E" w:rsidRPr="00937AF5">
        <w:rPr>
          <w:rFonts w:cs="Arial"/>
          <w:sz w:val="18"/>
          <w:szCs w:val="16"/>
        </w:rPr>
        <w:t xml:space="preserve"> liittyvät tehtävät.</w:t>
      </w:r>
    </w:p>
    <w:p w:rsidR="00BE534C" w:rsidRPr="00937AF5" w:rsidRDefault="00BE534C">
      <w:pPr>
        <w:jc w:val="both"/>
        <w:rPr>
          <w:rFonts w:cs="Arial"/>
          <w:i/>
          <w:sz w:val="18"/>
          <w:szCs w:val="16"/>
        </w:rPr>
      </w:pPr>
    </w:p>
    <w:p w:rsidR="00C0382E" w:rsidRPr="00937AF5" w:rsidRDefault="00C0382E">
      <w:pPr>
        <w:jc w:val="both"/>
        <w:rPr>
          <w:rFonts w:cs="Arial"/>
          <w:sz w:val="18"/>
          <w:szCs w:val="16"/>
        </w:rPr>
      </w:pPr>
      <w:r w:rsidRPr="00937AF5">
        <w:rPr>
          <w:rFonts w:cs="Arial"/>
          <w:i/>
          <w:sz w:val="18"/>
          <w:szCs w:val="16"/>
        </w:rPr>
        <w:t>5. Työkokemus</w:t>
      </w:r>
      <w:r w:rsidRPr="00937AF5">
        <w:rPr>
          <w:rFonts w:cs="Arial"/>
          <w:sz w:val="18"/>
          <w:szCs w:val="16"/>
        </w:rPr>
        <w:t xml:space="preserve">: Esitä huomattavimmat kohteet liitteen </w:t>
      </w:r>
      <w:r w:rsidR="00B83EB6" w:rsidRPr="00937AF5">
        <w:rPr>
          <w:rFonts w:cs="Arial"/>
          <w:sz w:val="18"/>
          <w:szCs w:val="16"/>
        </w:rPr>
        <w:t>1</w:t>
      </w:r>
      <w:r w:rsidRPr="00937AF5">
        <w:rPr>
          <w:rFonts w:cs="Arial"/>
          <w:sz w:val="18"/>
          <w:szCs w:val="16"/>
        </w:rPr>
        <w:t xml:space="preserve"> avulla. CV ja referenssiluettelo liitteeksi. </w:t>
      </w:r>
      <w:r w:rsidR="001B7B43">
        <w:rPr>
          <w:rFonts w:cs="Arial"/>
          <w:sz w:val="18"/>
          <w:szCs w:val="16"/>
        </w:rPr>
        <w:t>Vain</w:t>
      </w:r>
      <w:r w:rsidR="000B0182">
        <w:rPr>
          <w:rFonts w:cs="Arial"/>
          <w:sz w:val="18"/>
          <w:szCs w:val="16"/>
        </w:rPr>
        <w:t xml:space="preserve"> (pätevyyteen vaadittavan)</w:t>
      </w:r>
      <w:r w:rsidR="001B7B43">
        <w:rPr>
          <w:rFonts w:cs="Arial"/>
          <w:sz w:val="18"/>
          <w:szCs w:val="16"/>
        </w:rPr>
        <w:t xml:space="preserve"> tutkinnon jälkeinen työkokemus lasketaan mukaan pätevyyttä todettaessa.</w:t>
      </w:r>
    </w:p>
    <w:p w:rsidR="00195304" w:rsidRPr="00937AF5" w:rsidRDefault="00195304">
      <w:pPr>
        <w:jc w:val="both"/>
        <w:rPr>
          <w:rFonts w:cs="Arial"/>
          <w:i/>
          <w:sz w:val="18"/>
          <w:szCs w:val="16"/>
        </w:rPr>
      </w:pPr>
    </w:p>
    <w:p w:rsidR="00C0382E" w:rsidRPr="00937AF5" w:rsidRDefault="00C0382E">
      <w:pPr>
        <w:jc w:val="both"/>
        <w:rPr>
          <w:rFonts w:cs="Arial"/>
          <w:sz w:val="18"/>
          <w:szCs w:val="16"/>
        </w:rPr>
      </w:pPr>
      <w:r w:rsidRPr="00937AF5">
        <w:rPr>
          <w:rFonts w:cs="Arial"/>
          <w:i/>
          <w:sz w:val="18"/>
          <w:szCs w:val="16"/>
        </w:rPr>
        <w:t>6. Lausunnonantajat</w:t>
      </w:r>
      <w:r w:rsidR="00C12A5B" w:rsidRPr="00937AF5">
        <w:rPr>
          <w:rFonts w:cs="Arial"/>
          <w:sz w:val="18"/>
          <w:szCs w:val="16"/>
        </w:rPr>
        <w:t>: Nimeä</w:t>
      </w:r>
      <w:r w:rsidRPr="00937AF5">
        <w:rPr>
          <w:rFonts w:cs="Arial"/>
          <w:sz w:val="18"/>
          <w:szCs w:val="16"/>
        </w:rPr>
        <w:t xml:space="preserve"> kaksi rakennusalan asiantuntijaa, joilta voidaan tarvittaessa pyytää lausunto hakijan pätevyydestä</w:t>
      </w:r>
      <w:r w:rsidR="004B1B0B" w:rsidRPr="00937AF5">
        <w:rPr>
          <w:rFonts w:cs="Arial"/>
          <w:sz w:val="18"/>
          <w:szCs w:val="16"/>
        </w:rPr>
        <w:t>.</w:t>
      </w:r>
      <w:r w:rsidR="00C12A5B" w:rsidRPr="00937AF5">
        <w:rPr>
          <w:rFonts w:cs="Arial"/>
          <w:sz w:val="18"/>
          <w:szCs w:val="16"/>
        </w:rPr>
        <w:t xml:space="preserve"> He eivät saa olla hakijan kanssa saman organisaation palve</w:t>
      </w:r>
      <w:r w:rsidR="00653AA6" w:rsidRPr="00937AF5">
        <w:rPr>
          <w:rFonts w:cs="Arial"/>
          <w:sz w:val="18"/>
          <w:szCs w:val="16"/>
        </w:rPr>
        <w:t>luksessa kuin poikkeustapauksissa.</w:t>
      </w:r>
    </w:p>
    <w:p w:rsidR="00C0382E" w:rsidRPr="00937AF5" w:rsidRDefault="00C0382E">
      <w:pPr>
        <w:jc w:val="both"/>
        <w:rPr>
          <w:rFonts w:cs="Arial"/>
          <w:sz w:val="18"/>
          <w:szCs w:val="16"/>
        </w:rPr>
      </w:pPr>
    </w:p>
    <w:p w:rsidR="00C0382E" w:rsidRPr="00937AF5" w:rsidRDefault="00C0382E">
      <w:pPr>
        <w:jc w:val="both"/>
        <w:rPr>
          <w:rFonts w:cs="Arial"/>
          <w:sz w:val="18"/>
          <w:szCs w:val="16"/>
        </w:rPr>
      </w:pPr>
      <w:r w:rsidRPr="00937AF5">
        <w:rPr>
          <w:rFonts w:cs="Arial"/>
          <w:i/>
          <w:sz w:val="18"/>
          <w:szCs w:val="16"/>
        </w:rPr>
        <w:t>7. Rekisteröinti</w:t>
      </w:r>
      <w:r w:rsidRPr="00937AF5">
        <w:rPr>
          <w:rFonts w:cs="Arial"/>
          <w:sz w:val="18"/>
          <w:szCs w:val="16"/>
        </w:rPr>
        <w:t>: Tietosuojavaatimukset edellyttävät tämän kohdan täyttämistä.</w:t>
      </w:r>
    </w:p>
    <w:p w:rsidR="00C0382E" w:rsidRPr="00937AF5" w:rsidRDefault="00C0382E">
      <w:pPr>
        <w:pStyle w:val="Alatunniste"/>
        <w:jc w:val="both"/>
        <w:rPr>
          <w:rFonts w:cs="Arial"/>
          <w:sz w:val="18"/>
          <w:szCs w:val="16"/>
        </w:rPr>
      </w:pPr>
    </w:p>
    <w:p w:rsidR="00C0382E" w:rsidRDefault="00937AF5">
      <w:pPr>
        <w:pStyle w:val="Otsikko4"/>
        <w:spacing w:before="0"/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>Pätevyyden u</w:t>
      </w:r>
      <w:r w:rsidR="00C0382E" w:rsidRPr="00937AF5">
        <w:rPr>
          <w:rFonts w:cs="Arial"/>
          <w:sz w:val="18"/>
          <w:szCs w:val="16"/>
        </w:rPr>
        <w:t>usiminen</w:t>
      </w:r>
    </w:p>
    <w:p w:rsidR="006D5210" w:rsidRPr="006D5210" w:rsidRDefault="006D5210" w:rsidP="006D5210"/>
    <w:p w:rsidR="00195304" w:rsidRPr="00937AF5" w:rsidRDefault="00C0382E">
      <w:pPr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 xml:space="preserve">Uusimisessa osoitetaan, että on toimittu aktiivisesti pätevyyden määrittelemässä tehtävässä. Esitetään päivitetyt tiedot </w:t>
      </w:r>
      <w:r w:rsidR="005148A6" w:rsidRPr="00937AF5">
        <w:rPr>
          <w:rFonts w:cs="Arial"/>
          <w:sz w:val="18"/>
          <w:szCs w:val="16"/>
        </w:rPr>
        <w:t xml:space="preserve">työsuhteista, työkokemuksesta sekä </w:t>
      </w:r>
      <w:r w:rsidR="00E65628" w:rsidRPr="00937AF5">
        <w:rPr>
          <w:rFonts w:cs="Arial"/>
          <w:sz w:val="18"/>
          <w:szCs w:val="16"/>
        </w:rPr>
        <w:t>täydennyskoulutuksesta</w:t>
      </w:r>
      <w:r w:rsidR="00B06B54">
        <w:rPr>
          <w:rFonts w:cs="Arial"/>
          <w:sz w:val="18"/>
          <w:szCs w:val="16"/>
        </w:rPr>
        <w:t xml:space="preserve"> pätevyyden aikana</w:t>
      </w:r>
      <w:r w:rsidR="00E65628" w:rsidRPr="00937AF5">
        <w:rPr>
          <w:rFonts w:cs="Arial"/>
          <w:sz w:val="18"/>
          <w:szCs w:val="16"/>
        </w:rPr>
        <w:t xml:space="preserve"> (</w:t>
      </w:r>
      <w:r w:rsidR="00E65628" w:rsidRPr="00B06B54">
        <w:rPr>
          <w:rFonts w:cs="Arial"/>
          <w:sz w:val="18"/>
          <w:szCs w:val="16"/>
          <w:u w:val="single"/>
        </w:rPr>
        <w:t>vähintään yksi</w:t>
      </w:r>
      <w:r w:rsidR="00E65628" w:rsidRPr="00B06B54">
        <w:rPr>
          <w:rFonts w:cs="Arial"/>
          <w:sz w:val="18"/>
          <w:szCs w:val="16"/>
        </w:rPr>
        <w:t xml:space="preserve"> </w:t>
      </w:r>
      <w:r w:rsidR="00E65628" w:rsidRPr="00937AF5">
        <w:rPr>
          <w:rFonts w:cs="Arial"/>
          <w:sz w:val="18"/>
          <w:szCs w:val="16"/>
        </w:rPr>
        <w:t>päivityskoulutuspäivä</w:t>
      </w:r>
      <w:r w:rsidR="004353F7" w:rsidRPr="00937AF5">
        <w:rPr>
          <w:rFonts w:cs="Arial"/>
          <w:sz w:val="18"/>
          <w:szCs w:val="16"/>
        </w:rPr>
        <w:t xml:space="preserve"> 7 vuoden aikana</w:t>
      </w:r>
      <w:r w:rsidR="00E65628" w:rsidRPr="00937AF5">
        <w:rPr>
          <w:rFonts w:cs="Arial"/>
          <w:sz w:val="18"/>
          <w:szCs w:val="16"/>
        </w:rPr>
        <w:t>).</w:t>
      </w:r>
    </w:p>
    <w:p w:rsidR="00C0382E" w:rsidRPr="00937AF5" w:rsidRDefault="00C0382E">
      <w:pPr>
        <w:pStyle w:val="Otsikko4"/>
        <w:spacing w:before="0"/>
        <w:jc w:val="both"/>
        <w:rPr>
          <w:rFonts w:cs="Arial"/>
          <w:sz w:val="18"/>
          <w:szCs w:val="16"/>
        </w:rPr>
      </w:pPr>
    </w:p>
    <w:p w:rsidR="00937AF5" w:rsidRPr="00937AF5" w:rsidRDefault="00937AF5" w:rsidP="00937AF5">
      <w:pPr>
        <w:rPr>
          <w:sz w:val="24"/>
        </w:rPr>
      </w:pPr>
    </w:p>
    <w:p w:rsidR="00C0382E" w:rsidRDefault="00C0382E">
      <w:pPr>
        <w:pStyle w:val="Otsikko4"/>
        <w:spacing w:before="0"/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>Pakolliset liitteet ja niiden numerot</w:t>
      </w:r>
      <w:r w:rsidR="006D5210">
        <w:rPr>
          <w:rFonts w:cs="Arial"/>
          <w:sz w:val="18"/>
          <w:szCs w:val="16"/>
        </w:rPr>
        <w:t xml:space="preserve"> (</w:t>
      </w:r>
      <w:r w:rsidR="00F93FF7">
        <w:rPr>
          <w:rFonts w:cs="Arial"/>
          <w:sz w:val="18"/>
          <w:szCs w:val="16"/>
        </w:rPr>
        <w:t xml:space="preserve">pätevyyden </w:t>
      </w:r>
      <w:r w:rsidR="006D5210">
        <w:rPr>
          <w:rFonts w:cs="Arial"/>
          <w:sz w:val="18"/>
          <w:szCs w:val="16"/>
        </w:rPr>
        <w:t>hakeminen ja uusiminen)</w:t>
      </w:r>
    </w:p>
    <w:p w:rsidR="006D5210" w:rsidRPr="006D5210" w:rsidRDefault="006D5210" w:rsidP="006D5210"/>
    <w:p w:rsidR="00C0382E" w:rsidRPr="00937AF5" w:rsidRDefault="007E04B4">
      <w:pPr>
        <w:numPr>
          <w:ilvl w:val="0"/>
          <w:numId w:val="30"/>
        </w:numPr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 xml:space="preserve">Työkokemus (täytetään </w:t>
      </w:r>
      <w:r w:rsidR="001E3D2D" w:rsidRPr="00937AF5">
        <w:rPr>
          <w:rFonts w:cs="Arial"/>
          <w:sz w:val="18"/>
          <w:szCs w:val="16"/>
        </w:rPr>
        <w:t>liite</w:t>
      </w:r>
      <w:r w:rsidR="00C0382E" w:rsidRPr="00937AF5">
        <w:rPr>
          <w:rFonts w:cs="Arial"/>
          <w:sz w:val="18"/>
          <w:szCs w:val="16"/>
        </w:rPr>
        <w:t xml:space="preserve"> </w:t>
      </w:r>
      <w:r w:rsidR="00B83EB6" w:rsidRPr="00937AF5">
        <w:rPr>
          <w:rFonts w:cs="Arial"/>
          <w:sz w:val="18"/>
          <w:szCs w:val="16"/>
        </w:rPr>
        <w:t>1</w:t>
      </w:r>
      <w:r w:rsidR="00C0382E" w:rsidRPr="00937AF5">
        <w:rPr>
          <w:rFonts w:cs="Arial"/>
          <w:sz w:val="18"/>
          <w:szCs w:val="16"/>
        </w:rPr>
        <w:t xml:space="preserve">) </w:t>
      </w:r>
    </w:p>
    <w:p w:rsidR="00C0382E" w:rsidRPr="00937AF5" w:rsidRDefault="00C0382E">
      <w:pPr>
        <w:numPr>
          <w:ilvl w:val="0"/>
          <w:numId w:val="30"/>
        </w:numPr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>Tutkintotodistus</w:t>
      </w:r>
    </w:p>
    <w:p w:rsidR="00C0382E" w:rsidRPr="00937AF5" w:rsidRDefault="00C0382E">
      <w:pPr>
        <w:numPr>
          <w:ilvl w:val="0"/>
          <w:numId w:val="30"/>
        </w:numPr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>Jatko- ja täydennyskoulutustodistukset</w:t>
      </w:r>
    </w:p>
    <w:p w:rsidR="00C0382E" w:rsidRDefault="00C0382E">
      <w:pPr>
        <w:numPr>
          <w:ilvl w:val="0"/>
          <w:numId w:val="30"/>
        </w:numPr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>Työtodistukset</w:t>
      </w:r>
    </w:p>
    <w:p w:rsidR="006D5210" w:rsidRPr="00937AF5" w:rsidRDefault="006D5210" w:rsidP="006D5210">
      <w:pPr>
        <w:ind w:left="360"/>
        <w:jc w:val="both"/>
        <w:rPr>
          <w:rFonts w:cs="Arial"/>
          <w:sz w:val="18"/>
          <w:szCs w:val="16"/>
        </w:rPr>
      </w:pPr>
    </w:p>
    <w:p w:rsidR="004B1B0B" w:rsidRDefault="007307D5" w:rsidP="004B1B0B">
      <w:pPr>
        <w:pStyle w:val="Otsikko"/>
        <w:rPr>
          <w:sz w:val="18"/>
          <w:szCs w:val="16"/>
        </w:rPr>
      </w:pPr>
      <w:r w:rsidRPr="00937AF5">
        <w:rPr>
          <w:sz w:val="18"/>
          <w:szCs w:val="16"/>
        </w:rPr>
        <w:t>Muut pätevyyteen liittyvät</w:t>
      </w:r>
      <w:r w:rsidR="004B1B0B" w:rsidRPr="00937AF5">
        <w:rPr>
          <w:sz w:val="18"/>
          <w:szCs w:val="16"/>
        </w:rPr>
        <w:t xml:space="preserve"> liitteet ja niiden numerot</w:t>
      </w:r>
    </w:p>
    <w:p w:rsidR="006D5210" w:rsidRPr="006D5210" w:rsidRDefault="006D5210" w:rsidP="006D5210"/>
    <w:p w:rsidR="00C0382E" w:rsidRPr="00937AF5" w:rsidRDefault="00C0382E">
      <w:pPr>
        <w:numPr>
          <w:ilvl w:val="0"/>
          <w:numId w:val="30"/>
        </w:numPr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>CV ja pätevyyteen liittyvät referenssiluettelo</w:t>
      </w:r>
    </w:p>
    <w:p w:rsidR="004C40FA" w:rsidRPr="00937AF5" w:rsidRDefault="00C0382E" w:rsidP="004C40FA">
      <w:pPr>
        <w:numPr>
          <w:ilvl w:val="0"/>
          <w:numId w:val="30"/>
        </w:numPr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>M</w:t>
      </w:r>
      <w:r w:rsidR="005148A6" w:rsidRPr="00937AF5">
        <w:rPr>
          <w:rFonts w:cs="Arial"/>
          <w:sz w:val="18"/>
          <w:szCs w:val="16"/>
        </w:rPr>
        <w:t xml:space="preserve">ahdolliset muut liitteet </w:t>
      </w:r>
    </w:p>
    <w:p w:rsidR="00C12A5B" w:rsidRPr="00937AF5" w:rsidRDefault="00C0382E">
      <w:pPr>
        <w:jc w:val="both"/>
        <w:rPr>
          <w:rFonts w:cs="Arial"/>
          <w:sz w:val="18"/>
          <w:szCs w:val="16"/>
        </w:rPr>
      </w:pPr>
      <w:r w:rsidRPr="00937AF5">
        <w:rPr>
          <w:rFonts w:cs="Arial"/>
          <w:sz w:val="18"/>
          <w:szCs w:val="16"/>
        </w:rPr>
        <w:t>Liitteissä käytetään em. numerointia. Jos samaan kohtaan liitty</w:t>
      </w:r>
      <w:r w:rsidR="007E04B4" w:rsidRPr="00937AF5">
        <w:rPr>
          <w:rFonts w:cs="Arial"/>
          <w:sz w:val="18"/>
          <w:szCs w:val="16"/>
        </w:rPr>
        <w:t>y useita liitteitä, käytetään</w:t>
      </w:r>
      <w:r w:rsidRPr="00937AF5">
        <w:rPr>
          <w:rFonts w:cs="Arial"/>
          <w:sz w:val="18"/>
          <w:szCs w:val="16"/>
        </w:rPr>
        <w:t xml:space="preserve"> alanumeroita (esim. 2.1, 2.2, jne.)</w:t>
      </w:r>
    </w:p>
    <w:p w:rsidR="00937AF5" w:rsidRPr="00937AF5" w:rsidRDefault="00937AF5">
      <w:pPr>
        <w:jc w:val="both"/>
        <w:rPr>
          <w:rFonts w:cs="Arial"/>
          <w:sz w:val="18"/>
          <w:szCs w:val="16"/>
        </w:rPr>
      </w:pPr>
    </w:p>
    <w:p w:rsidR="00937AF5" w:rsidRPr="00937AF5" w:rsidRDefault="00937AF5">
      <w:pPr>
        <w:jc w:val="both"/>
        <w:rPr>
          <w:rFonts w:cs="Arial"/>
          <w:sz w:val="18"/>
          <w:szCs w:val="16"/>
        </w:rPr>
      </w:pPr>
    </w:p>
    <w:p w:rsidR="005148A6" w:rsidRPr="00937AF5" w:rsidRDefault="00C12A5B">
      <w:pPr>
        <w:pStyle w:val="Leipteksti"/>
        <w:jc w:val="both"/>
        <w:rPr>
          <w:rFonts w:cs="Arial"/>
          <w:sz w:val="18"/>
          <w:szCs w:val="16"/>
        </w:rPr>
      </w:pPr>
      <w:r w:rsidRPr="00937AF5">
        <w:rPr>
          <w:rFonts w:cs="Arial"/>
          <w:b/>
          <w:sz w:val="18"/>
          <w:szCs w:val="16"/>
        </w:rPr>
        <w:t>H</w:t>
      </w:r>
      <w:r w:rsidR="00C0382E" w:rsidRPr="00937AF5">
        <w:rPr>
          <w:rFonts w:cs="Arial"/>
          <w:b/>
          <w:sz w:val="18"/>
          <w:szCs w:val="16"/>
        </w:rPr>
        <w:t>akumen</w:t>
      </w:r>
      <w:r w:rsidR="001B7B43">
        <w:rPr>
          <w:rFonts w:cs="Arial"/>
          <w:b/>
          <w:sz w:val="18"/>
          <w:szCs w:val="16"/>
        </w:rPr>
        <w:t xml:space="preserve">ettely ja pätevyysvaatimukset: </w:t>
      </w:r>
      <w:r w:rsidR="00C0382E" w:rsidRPr="00937AF5">
        <w:rPr>
          <w:rFonts w:cs="Arial"/>
          <w:b/>
          <w:sz w:val="18"/>
          <w:szCs w:val="16"/>
        </w:rPr>
        <w:t>kts. lomakkeen viimeinen sivu.</w:t>
      </w:r>
    </w:p>
    <w:p w:rsidR="00B418AB" w:rsidRPr="004B1B0B" w:rsidRDefault="00B418AB" w:rsidP="004B1B0B">
      <w:pPr>
        <w:pStyle w:val="Leipteksti"/>
        <w:rPr>
          <w:rFonts w:cs="Arial"/>
          <w:sz w:val="18"/>
          <w:szCs w:val="18"/>
        </w:rPr>
        <w:sectPr w:rsidR="00B418AB" w:rsidRPr="004B1B0B">
          <w:type w:val="continuous"/>
          <w:pgSz w:w="11907" w:h="16840" w:code="9"/>
          <w:pgMar w:top="941" w:right="1134" w:bottom="964" w:left="992" w:header="720" w:footer="567" w:gutter="0"/>
          <w:paperSrc w:first="7" w:other="7"/>
          <w:pgNumType w:start="1"/>
          <w:cols w:num="2" w:space="720"/>
          <w:titlePg/>
        </w:sectPr>
      </w:pPr>
    </w:p>
    <w:p w:rsidR="00C0382E" w:rsidRPr="00515C4E" w:rsidRDefault="00C0382E">
      <w:pPr>
        <w:pStyle w:val="Leipteksti"/>
        <w:rPr>
          <w:rFonts w:cs="Arial"/>
        </w:rPr>
      </w:pPr>
      <w:r w:rsidRPr="00515C4E">
        <w:rPr>
          <w:rFonts w:cs="Arial"/>
          <w:b/>
        </w:rPr>
        <w:lastRenderedPageBreak/>
        <w:t>2. AMMATILLINEN PERUSKOULUTUS</w:t>
      </w:r>
      <w:r w:rsidR="00573F30">
        <w:rPr>
          <w:rFonts w:cs="Arial"/>
          <w:b/>
        </w:rPr>
        <w:tab/>
      </w:r>
      <w:r w:rsidR="00573F30">
        <w:rPr>
          <w:rFonts w:cs="Arial"/>
          <w:b/>
        </w:rPr>
        <w:tab/>
      </w:r>
      <w:r w:rsidR="00573F30">
        <w:rPr>
          <w:rFonts w:cs="Arial"/>
          <w:b/>
        </w:rPr>
        <w:tab/>
      </w:r>
      <w:r w:rsidR="00573F30" w:rsidRPr="009D76E8">
        <w:rPr>
          <w:rFonts w:cs="Arial"/>
          <w:i/>
          <w:sz w:val="16"/>
          <w:szCs w:val="16"/>
        </w:rPr>
        <w:t>Liitä mukaan todistusjäljennökset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0382E" w:rsidRPr="00515C4E">
        <w:trPr>
          <w:trHeight w:val="463"/>
        </w:trPr>
        <w:tc>
          <w:tcPr>
            <w:tcW w:w="9709" w:type="dxa"/>
          </w:tcPr>
          <w:p w:rsidR="00C0382E" w:rsidRPr="009D76E8" w:rsidRDefault="00C0382E">
            <w:pPr>
              <w:rPr>
                <w:rFonts w:cs="Arial"/>
                <w:b/>
                <w:sz w:val="16"/>
                <w:szCs w:val="16"/>
              </w:rPr>
            </w:pPr>
            <w:r w:rsidRPr="00515C4E">
              <w:rPr>
                <w:rFonts w:cs="Arial"/>
                <w:b/>
                <w:sz w:val="20"/>
              </w:rPr>
              <w:t xml:space="preserve">Tutkinto </w:t>
            </w:r>
            <w:r w:rsidR="009D76E8" w:rsidRPr="009D76E8">
              <w:rPr>
                <w:rFonts w:cs="Arial"/>
                <w:sz w:val="16"/>
                <w:szCs w:val="16"/>
              </w:rPr>
              <w:t>(Oppilaitos, opintosuunta tai –linja ja valmistumisajankohta)</w:t>
            </w:r>
            <w:r w:rsidR="009D76E8">
              <w:rPr>
                <w:rFonts w:cs="Arial"/>
                <w:b/>
                <w:sz w:val="20"/>
              </w:rPr>
              <w:t xml:space="preserve">                               </w:t>
            </w:r>
          </w:p>
          <w:p w:rsidR="0001319D" w:rsidRDefault="0001319D">
            <w:pPr>
              <w:rPr>
                <w:rFonts w:cs="Arial"/>
              </w:rPr>
            </w:pPr>
          </w:p>
          <w:p w:rsidR="009D76E8" w:rsidRDefault="009D76E8">
            <w:pPr>
              <w:rPr>
                <w:rFonts w:cs="Arial"/>
                <w:b/>
                <w:sz w:val="20"/>
              </w:rPr>
            </w:pPr>
            <w:r w:rsidRPr="00515C4E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515C4E">
              <w:rPr>
                <w:rFonts w:cs="Arial"/>
              </w:rPr>
              <w:instrText xml:space="preserve"> FORMCHECKBOX </w:instrText>
            </w:r>
            <w:r w:rsidR="00251481">
              <w:rPr>
                <w:rFonts w:cs="Arial"/>
              </w:rPr>
            </w:r>
            <w:r w:rsidR="00251481">
              <w:rPr>
                <w:rFonts w:cs="Arial"/>
              </w:rPr>
              <w:fldChar w:fldCharType="separate"/>
            </w:r>
            <w:r w:rsidRPr="00515C4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0382E" w:rsidRPr="00515C4E">
              <w:rPr>
                <w:rFonts w:cs="Arial"/>
                <w:b/>
                <w:sz w:val="20"/>
              </w:rPr>
              <w:t>DI__</w:t>
            </w:r>
            <w:r>
              <w:rPr>
                <w:rFonts w:cs="Arial"/>
                <w:b/>
                <w:sz w:val="20"/>
              </w:rPr>
              <w:t>_______________________________________________________________________</w:t>
            </w:r>
            <w:r w:rsidR="00C0382E" w:rsidRPr="00515C4E">
              <w:rPr>
                <w:rFonts w:cs="Arial"/>
                <w:b/>
                <w:sz w:val="20"/>
              </w:rPr>
              <w:t>_</w:t>
            </w:r>
            <w:r>
              <w:rPr>
                <w:rFonts w:cs="Arial"/>
                <w:b/>
                <w:sz w:val="20"/>
              </w:rPr>
              <w:t>_______</w:t>
            </w:r>
          </w:p>
          <w:p w:rsidR="009D76E8" w:rsidRDefault="009D76E8">
            <w:pPr>
              <w:rPr>
                <w:rFonts w:cs="Arial"/>
                <w:b/>
                <w:sz w:val="20"/>
              </w:rPr>
            </w:pPr>
            <w:r w:rsidRPr="00515C4E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515C4E">
              <w:rPr>
                <w:rFonts w:cs="Arial"/>
              </w:rPr>
              <w:instrText xml:space="preserve"> FORMCHECKBOX </w:instrText>
            </w:r>
            <w:r w:rsidR="00251481">
              <w:rPr>
                <w:rFonts w:cs="Arial"/>
              </w:rPr>
            </w:r>
            <w:r w:rsidR="00251481">
              <w:rPr>
                <w:rFonts w:cs="Arial"/>
              </w:rPr>
              <w:fldChar w:fldCharType="separate"/>
            </w:r>
            <w:r w:rsidRPr="00515C4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5620D6" w:rsidRPr="00515C4E">
              <w:rPr>
                <w:rFonts w:cs="Arial"/>
                <w:b/>
                <w:sz w:val="20"/>
              </w:rPr>
              <w:t>Ins./Ins.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620D6" w:rsidRPr="00515C4E">
              <w:rPr>
                <w:rFonts w:cs="Arial"/>
                <w:b/>
                <w:sz w:val="20"/>
              </w:rPr>
              <w:t xml:space="preserve">AMK </w:t>
            </w:r>
            <w:r>
              <w:rPr>
                <w:rFonts w:cs="Arial"/>
                <w:b/>
                <w:sz w:val="20"/>
              </w:rPr>
              <w:t>_______________________________________________________________________</w:t>
            </w:r>
          </w:p>
          <w:p w:rsidR="009D76E8" w:rsidRDefault="009D76E8">
            <w:pPr>
              <w:rPr>
                <w:rFonts w:cs="Arial"/>
                <w:b/>
                <w:sz w:val="20"/>
              </w:rPr>
            </w:pPr>
            <w:r w:rsidRPr="00515C4E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515C4E">
              <w:rPr>
                <w:rFonts w:cs="Arial"/>
              </w:rPr>
              <w:instrText xml:space="preserve"> FORMCHECKBOX </w:instrText>
            </w:r>
            <w:r w:rsidR="00251481">
              <w:rPr>
                <w:rFonts w:cs="Arial"/>
              </w:rPr>
            </w:r>
            <w:r w:rsidR="00251481">
              <w:rPr>
                <w:rFonts w:cs="Arial"/>
              </w:rPr>
              <w:fldChar w:fldCharType="separate"/>
            </w:r>
            <w:r w:rsidRPr="00515C4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5620D6" w:rsidRPr="00515C4E">
              <w:rPr>
                <w:rFonts w:cs="Arial"/>
                <w:b/>
                <w:sz w:val="20"/>
              </w:rPr>
              <w:t>T</w:t>
            </w:r>
            <w:r>
              <w:rPr>
                <w:rFonts w:cs="Arial"/>
                <w:b/>
                <w:sz w:val="20"/>
              </w:rPr>
              <w:t>eknikko_</w:t>
            </w:r>
            <w:r w:rsidR="00C0382E" w:rsidRPr="00515C4E">
              <w:rPr>
                <w:rFonts w:cs="Arial"/>
                <w:b/>
                <w:sz w:val="20"/>
              </w:rPr>
              <w:t>__</w:t>
            </w:r>
            <w:r>
              <w:rPr>
                <w:rFonts w:cs="Arial"/>
                <w:b/>
                <w:sz w:val="20"/>
              </w:rPr>
              <w:t>________________________________________________________________________</w:t>
            </w:r>
          </w:p>
          <w:p w:rsidR="00C0382E" w:rsidRDefault="009D76E8">
            <w:pPr>
              <w:rPr>
                <w:rFonts w:cs="Arial"/>
                <w:b/>
                <w:sz w:val="20"/>
              </w:rPr>
            </w:pPr>
            <w:r w:rsidRPr="00515C4E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515C4E">
              <w:rPr>
                <w:rFonts w:cs="Arial"/>
              </w:rPr>
              <w:instrText xml:space="preserve"> FORMCHECKBOX </w:instrText>
            </w:r>
            <w:r w:rsidR="00251481">
              <w:rPr>
                <w:rFonts w:cs="Arial"/>
              </w:rPr>
            </w:r>
            <w:r w:rsidR="00251481">
              <w:rPr>
                <w:rFonts w:cs="Arial"/>
              </w:rPr>
              <w:fldChar w:fldCharType="separate"/>
            </w:r>
            <w:r w:rsidRPr="00515C4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0382E" w:rsidRPr="00515C4E">
              <w:rPr>
                <w:rFonts w:cs="Arial"/>
                <w:b/>
                <w:sz w:val="20"/>
              </w:rPr>
              <w:t>Muu__</w:t>
            </w:r>
            <w:r>
              <w:rPr>
                <w:rFonts w:cs="Arial"/>
                <w:b/>
                <w:sz w:val="20"/>
              </w:rPr>
              <w:t>__</w:t>
            </w:r>
            <w:r w:rsidR="00C0382E" w:rsidRPr="00515C4E">
              <w:rPr>
                <w:rFonts w:cs="Arial"/>
                <w:b/>
                <w:sz w:val="20"/>
              </w:rPr>
              <w:t>_______________________</w:t>
            </w:r>
            <w:r>
              <w:rPr>
                <w:rFonts w:cs="Arial"/>
                <w:b/>
                <w:sz w:val="20"/>
              </w:rPr>
              <w:t>____________________________________________________</w:t>
            </w:r>
          </w:p>
          <w:p w:rsidR="009D76E8" w:rsidRPr="00515C4E" w:rsidRDefault="009D76E8">
            <w:pPr>
              <w:rPr>
                <w:rFonts w:cs="Arial"/>
                <w:b/>
                <w:sz w:val="20"/>
              </w:rPr>
            </w:pPr>
          </w:p>
        </w:tc>
      </w:tr>
    </w:tbl>
    <w:p w:rsidR="00C0382E" w:rsidRPr="0041547F" w:rsidRDefault="00C0382E">
      <w:pPr>
        <w:pStyle w:val="Vakiosisennys"/>
        <w:spacing w:before="0"/>
        <w:ind w:left="0"/>
        <w:rPr>
          <w:rFonts w:ascii="Arial" w:hAnsi="Arial" w:cs="Arial"/>
          <w:sz w:val="12"/>
          <w:szCs w:val="12"/>
        </w:rPr>
      </w:pPr>
    </w:p>
    <w:p w:rsidR="0041547F" w:rsidRDefault="0041547F" w:rsidP="0041547F">
      <w:pPr>
        <w:rPr>
          <w:rFonts w:cs="Arial"/>
          <w:b/>
          <w:sz w:val="24"/>
        </w:rPr>
      </w:pPr>
      <w:r w:rsidRPr="00515C4E">
        <w:rPr>
          <w:rFonts w:cs="Arial"/>
          <w:b/>
          <w:sz w:val="20"/>
        </w:rPr>
        <w:t>3. JATKO- JA TÄYDENNYSKOULUTUS</w:t>
      </w:r>
      <w:r w:rsidRPr="00515C4E">
        <w:rPr>
          <w:rFonts w:cs="Arial"/>
          <w:b/>
          <w:sz w:val="24"/>
        </w:rPr>
        <w:t xml:space="preserve"> </w:t>
      </w:r>
    </w:p>
    <w:p w:rsidR="0041547F" w:rsidRPr="00515C4E" w:rsidRDefault="0041547F" w:rsidP="0041547F">
      <w:pPr>
        <w:rPr>
          <w:rFonts w:cs="Arial"/>
        </w:rPr>
      </w:pPr>
      <w:r w:rsidRPr="00515C4E">
        <w:rPr>
          <w:rFonts w:cs="Arial"/>
          <w:i/>
          <w:sz w:val="20"/>
        </w:rPr>
        <w:t xml:space="preserve">Esitä tutkinnon jälkeiset </w:t>
      </w:r>
      <w:r w:rsidRPr="00515C4E">
        <w:rPr>
          <w:rFonts w:cs="Arial"/>
          <w:b/>
          <w:i/>
          <w:sz w:val="20"/>
        </w:rPr>
        <w:t>pätevyyteen liittyvät</w:t>
      </w:r>
      <w:r w:rsidRPr="00515C4E">
        <w:rPr>
          <w:rFonts w:cs="Arial"/>
          <w:i/>
          <w:sz w:val="20"/>
        </w:rPr>
        <w:t xml:space="preserve"> opintosuoritukset. </w:t>
      </w:r>
      <w:r>
        <w:rPr>
          <w:rFonts w:cs="Arial"/>
          <w:i/>
          <w:sz w:val="20"/>
        </w:rPr>
        <w:t xml:space="preserve">  </w:t>
      </w:r>
      <w:r w:rsidR="009D76E8">
        <w:rPr>
          <w:rFonts w:cs="Arial"/>
          <w:i/>
          <w:sz w:val="20"/>
        </w:rPr>
        <w:t xml:space="preserve">         </w:t>
      </w:r>
      <w:r w:rsidR="00F0218F">
        <w:rPr>
          <w:rFonts w:cs="Arial"/>
          <w:i/>
          <w:sz w:val="20"/>
        </w:rPr>
        <w:t xml:space="preserve">   </w:t>
      </w:r>
      <w:r w:rsidR="009D76E8">
        <w:rPr>
          <w:rFonts w:cs="Arial"/>
          <w:i/>
          <w:sz w:val="20"/>
        </w:rPr>
        <w:t xml:space="preserve"> </w:t>
      </w:r>
      <w:r w:rsidR="00F0218F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 </w:t>
      </w:r>
      <w:r w:rsidRPr="00F0218F">
        <w:rPr>
          <w:rFonts w:cs="Arial"/>
          <w:i/>
          <w:sz w:val="16"/>
          <w:szCs w:val="16"/>
        </w:rPr>
        <w:t>Liitä mukaan todistusjäljennökset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51"/>
        <w:gridCol w:w="992"/>
      </w:tblGrid>
      <w:tr w:rsidR="0041547F" w:rsidRPr="00515C4E" w:rsidTr="008757C5">
        <w:trPr>
          <w:cantSplit/>
        </w:trPr>
        <w:tc>
          <w:tcPr>
            <w:tcW w:w="6166" w:type="dxa"/>
          </w:tcPr>
          <w:p w:rsidR="0041547F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1547F" w:rsidRPr="00A264C4" w:rsidRDefault="0041547F" w:rsidP="0001319D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A264C4">
              <w:rPr>
                <w:rFonts w:ascii="Arial" w:hAnsi="Arial" w:cs="Arial"/>
                <w:b/>
                <w:sz w:val="20"/>
              </w:rPr>
              <w:t>Ajankoh</w:t>
            </w:r>
            <w:r w:rsidR="0001319D">
              <w:rPr>
                <w:rFonts w:ascii="Arial" w:hAnsi="Arial" w:cs="Arial"/>
                <w:b/>
                <w:sz w:val="20"/>
              </w:rPr>
              <w:t>dat</w:t>
            </w:r>
          </w:p>
        </w:tc>
        <w:tc>
          <w:tcPr>
            <w:tcW w:w="992" w:type="dxa"/>
          </w:tcPr>
          <w:p w:rsidR="0041547F" w:rsidRPr="00A264C4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A264C4">
              <w:rPr>
                <w:rFonts w:ascii="Arial" w:hAnsi="Arial" w:cs="Arial"/>
                <w:b/>
                <w:sz w:val="20"/>
              </w:rPr>
              <w:t>Liite no</w:t>
            </w:r>
          </w:p>
        </w:tc>
      </w:tr>
      <w:tr w:rsidR="0041547F" w:rsidRPr="00515C4E" w:rsidTr="008757C5">
        <w:trPr>
          <w:cantSplit/>
        </w:trPr>
        <w:tc>
          <w:tcPr>
            <w:tcW w:w="6166" w:type="dxa"/>
          </w:tcPr>
          <w:p w:rsidR="0041547F" w:rsidRPr="00515C4E" w:rsidRDefault="00492B6E" w:rsidP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Voimassa oleva Talonr</w:t>
            </w:r>
            <w:r w:rsidR="00E9045E">
              <w:rPr>
                <w:rFonts w:ascii="Arial" w:hAnsi="Arial" w:cs="Arial"/>
                <w:sz w:val="20"/>
              </w:rPr>
              <w:t xml:space="preserve">akennustyön valvojan pätevyys, </w:t>
            </w:r>
            <w:r w:rsidR="00365468">
              <w:rPr>
                <w:rFonts w:ascii="Arial" w:hAnsi="Arial" w:cs="Arial"/>
                <w:sz w:val="20"/>
              </w:rPr>
              <w:br/>
            </w:r>
            <w:r w:rsidR="00E9045E">
              <w:rPr>
                <w:rFonts w:ascii="Arial" w:hAnsi="Arial" w:cs="Arial"/>
                <w:sz w:val="20"/>
              </w:rPr>
              <w:t>mi</w:t>
            </w:r>
            <w:r w:rsidR="00365468">
              <w:rPr>
                <w:rFonts w:ascii="Arial" w:hAnsi="Arial" w:cs="Arial"/>
                <w:sz w:val="20"/>
              </w:rPr>
              <w:t>kä:</w:t>
            </w:r>
          </w:p>
        </w:tc>
        <w:tc>
          <w:tcPr>
            <w:tcW w:w="2551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1319D" w:rsidRPr="00515C4E" w:rsidTr="008757C5">
        <w:trPr>
          <w:cantSplit/>
        </w:trPr>
        <w:tc>
          <w:tcPr>
            <w:tcW w:w="6166" w:type="dxa"/>
          </w:tcPr>
          <w:p w:rsidR="0001319D" w:rsidRDefault="0001319D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01319D" w:rsidRPr="00515C4E" w:rsidRDefault="0001319D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01319D" w:rsidRPr="00515C4E" w:rsidRDefault="0001319D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9045E" w:rsidRPr="00515C4E" w:rsidTr="008757C5">
        <w:trPr>
          <w:cantSplit/>
        </w:trPr>
        <w:tc>
          <w:tcPr>
            <w:tcW w:w="6166" w:type="dxa"/>
          </w:tcPr>
          <w:p w:rsidR="00E9045E" w:rsidRDefault="00E9045E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TATE valvonnan yleiskurssin </w:t>
            </w:r>
            <w:r w:rsidR="008757C5">
              <w:rPr>
                <w:rFonts w:ascii="Arial" w:hAnsi="Arial" w:cs="Arial"/>
                <w:sz w:val="20"/>
              </w:rPr>
              <w:t xml:space="preserve">koulutus ja </w:t>
            </w:r>
            <w:r>
              <w:rPr>
                <w:rFonts w:ascii="Arial" w:hAnsi="Arial" w:cs="Arial"/>
                <w:sz w:val="20"/>
              </w:rPr>
              <w:t>tentti</w:t>
            </w:r>
          </w:p>
        </w:tc>
        <w:tc>
          <w:tcPr>
            <w:tcW w:w="2551" w:type="dxa"/>
          </w:tcPr>
          <w:p w:rsidR="00E9045E" w:rsidRPr="00515C4E" w:rsidRDefault="00E9045E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E9045E" w:rsidRPr="00515C4E" w:rsidRDefault="00E9045E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547F" w:rsidRPr="00515C4E" w:rsidTr="008757C5">
        <w:trPr>
          <w:cantSplit/>
        </w:trPr>
        <w:tc>
          <w:tcPr>
            <w:tcW w:w="6166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TATE LVI-valvonnan </w:t>
            </w:r>
            <w:r w:rsidR="008757C5">
              <w:rPr>
                <w:rFonts w:ascii="Arial" w:hAnsi="Arial" w:cs="Arial"/>
                <w:sz w:val="20"/>
              </w:rPr>
              <w:t xml:space="preserve">koulutus ja </w:t>
            </w:r>
            <w:r>
              <w:rPr>
                <w:rFonts w:ascii="Arial" w:hAnsi="Arial" w:cs="Arial"/>
                <w:sz w:val="20"/>
              </w:rPr>
              <w:t>tentti</w:t>
            </w:r>
          </w:p>
        </w:tc>
        <w:tc>
          <w:tcPr>
            <w:tcW w:w="2551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547F" w:rsidRPr="00515C4E" w:rsidTr="008757C5">
        <w:trPr>
          <w:cantSplit/>
        </w:trPr>
        <w:tc>
          <w:tcPr>
            <w:tcW w:w="6166" w:type="dxa"/>
          </w:tcPr>
          <w:p w:rsidR="0041547F" w:rsidRDefault="0041547F" w:rsidP="008757C5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TATE Sähkö-valvonnan </w:t>
            </w:r>
            <w:r w:rsidR="008757C5">
              <w:rPr>
                <w:rFonts w:ascii="Arial" w:hAnsi="Arial" w:cs="Arial"/>
                <w:sz w:val="20"/>
              </w:rPr>
              <w:t>koulutus ja tentti</w:t>
            </w:r>
          </w:p>
        </w:tc>
        <w:tc>
          <w:tcPr>
            <w:tcW w:w="2551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547F" w:rsidRPr="00515C4E" w:rsidTr="008757C5">
        <w:trPr>
          <w:cantSplit/>
        </w:trPr>
        <w:tc>
          <w:tcPr>
            <w:tcW w:w="6166" w:type="dxa"/>
          </w:tcPr>
          <w:p w:rsidR="0041547F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TATE IT-valvonnan </w:t>
            </w:r>
            <w:r w:rsidR="008757C5">
              <w:rPr>
                <w:rFonts w:ascii="Arial" w:hAnsi="Arial" w:cs="Arial"/>
                <w:sz w:val="20"/>
              </w:rPr>
              <w:t xml:space="preserve">koulutus ja </w:t>
            </w:r>
            <w:r>
              <w:rPr>
                <w:rFonts w:ascii="Arial" w:hAnsi="Arial" w:cs="Arial"/>
                <w:sz w:val="20"/>
              </w:rPr>
              <w:t>tentti</w:t>
            </w:r>
          </w:p>
        </w:tc>
        <w:tc>
          <w:tcPr>
            <w:tcW w:w="2551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757C5" w:rsidRPr="00515C4E" w:rsidTr="008757C5">
        <w:trPr>
          <w:cantSplit/>
        </w:trPr>
        <w:tc>
          <w:tcPr>
            <w:tcW w:w="6166" w:type="dxa"/>
          </w:tcPr>
          <w:p w:rsidR="00A33DE3" w:rsidRDefault="008757C5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TATE RAU-valvonnan koulutus ja tentti</w:t>
            </w:r>
          </w:p>
        </w:tc>
        <w:tc>
          <w:tcPr>
            <w:tcW w:w="2551" w:type="dxa"/>
          </w:tcPr>
          <w:p w:rsidR="008757C5" w:rsidRPr="00515C4E" w:rsidRDefault="008757C5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8757C5" w:rsidRPr="00515C4E" w:rsidRDefault="008757C5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547F" w:rsidRPr="00515C4E" w:rsidTr="008757C5">
        <w:trPr>
          <w:cantSplit/>
        </w:trPr>
        <w:tc>
          <w:tcPr>
            <w:tcW w:w="6166" w:type="dxa"/>
          </w:tcPr>
          <w:p w:rsidR="0041547F" w:rsidRPr="00515C4E" w:rsidRDefault="002B1857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Täydennys</w:t>
            </w:r>
            <w:r w:rsidR="00270265">
              <w:rPr>
                <w:rFonts w:ascii="Arial" w:hAnsi="Arial" w:cs="Arial"/>
                <w:sz w:val="20"/>
              </w:rPr>
              <w:t>/päivitys</w:t>
            </w:r>
            <w:r>
              <w:rPr>
                <w:rFonts w:ascii="Arial" w:hAnsi="Arial" w:cs="Arial"/>
                <w:sz w:val="20"/>
              </w:rPr>
              <w:t>koulutukset pätevyyden aikana (min. 1 päivä)</w:t>
            </w:r>
          </w:p>
        </w:tc>
        <w:tc>
          <w:tcPr>
            <w:tcW w:w="2551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1547F" w:rsidRPr="00515C4E" w:rsidRDefault="0041547F" w:rsidP="008726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3DE3" w:rsidRPr="00515C4E" w:rsidTr="008757C5">
        <w:trPr>
          <w:cantSplit/>
        </w:trPr>
        <w:tc>
          <w:tcPr>
            <w:tcW w:w="6166" w:type="dxa"/>
          </w:tcPr>
          <w:p w:rsidR="00A33DE3" w:rsidRPr="00515C4E" w:rsidRDefault="00A33DE3" w:rsidP="00A33DE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Muu, mikä:</w:t>
            </w:r>
          </w:p>
        </w:tc>
        <w:tc>
          <w:tcPr>
            <w:tcW w:w="2551" w:type="dxa"/>
          </w:tcPr>
          <w:p w:rsidR="00A33DE3" w:rsidRPr="00515C4E" w:rsidRDefault="00A33DE3" w:rsidP="00A33DE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33DE3" w:rsidRPr="00515C4E" w:rsidRDefault="00A33DE3" w:rsidP="00A33DE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3DE3" w:rsidRPr="00515C4E" w:rsidTr="008757C5">
        <w:trPr>
          <w:cantSplit/>
        </w:trPr>
        <w:tc>
          <w:tcPr>
            <w:tcW w:w="6166" w:type="dxa"/>
          </w:tcPr>
          <w:p w:rsidR="00A33DE3" w:rsidRDefault="00A33DE3" w:rsidP="00A33DE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33DE3" w:rsidRPr="00515C4E" w:rsidRDefault="00A33DE3" w:rsidP="00A33DE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33DE3" w:rsidRPr="00515C4E" w:rsidRDefault="00A33DE3" w:rsidP="00A33DE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1547F" w:rsidRPr="00A264C4" w:rsidRDefault="0041547F" w:rsidP="0041547F">
      <w:pPr>
        <w:pStyle w:val="Vakiosisennys"/>
        <w:spacing w:before="0"/>
        <w:ind w:left="0"/>
        <w:rPr>
          <w:rFonts w:ascii="Arial" w:hAnsi="Arial" w:cs="Arial"/>
          <w:sz w:val="12"/>
          <w:szCs w:val="12"/>
        </w:rPr>
      </w:pP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sz w:val="20"/>
        </w:rPr>
      </w:pPr>
      <w:r w:rsidRPr="00515C4E">
        <w:rPr>
          <w:rFonts w:ascii="Arial" w:hAnsi="Arial" w:cs="Arial"/>
          <w:b/>
          <w:sz w:val="20"/>
        </w:rPr>
        <w:t>4. TYÖSUHTEET</w:t>
      </w:r>
    </w:p>
    <w:p w:rsidR="00F0218F" w:rsidRDefault="00C0382E">
      <w:pPr>
        <w:pStyle w:val="Vakiosisennys"/>
        <w:spacing w:before="0"/>
        <w:ind w:left="0"/>
        <w:rPr>
          <w:rFonts w:ascii="Arial" w:hAnsi="Arial" w:cs="Arial"/>
          <w:i/>
          <w:sz w:val="20"/>
        </w:rPr>
      </w:pPr>
      <w:r w:rsidRPr="00515C4E">
        <w:rPr>
          <w:rFonts w:ascii="Arial" w:hAnsi="Arial" w:cs="Arial"/>
          <w:i/>
          <w:sz w:val="20"/>
        </w:rPr>
        <w:t xml:space="preserve">Esitä </w:t>
      </w:r>
      <w:r w:rsidRPr="00515C4E">
        <w:rPr>
          <w:rFonts w:ascii="Arial" w:hAnsi="Arial" w:cs="Arial"/>
          <w:b/>
          <w:i/>
          <w:sz w:val="20"/>
        </w:rPr>
        <w:t>pätevyyden kannalta</w:t>
      </w:r>
      <w:r w:rsidRPr="00515C4E">
        <w:rPr>
          <w:rFonts w:ascii="Arial" w:hAnsi="Arial" w:cs="Arial"/>
          <w:i/>
          <w:sz w:val="20"/>
        </w:rPr>
        <w:t xml:space="preserve"> merkittävät työsuhteet, toiminta ammatinharjoittajana, ym. </w:t>
      </w: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i/>
        </w:rPr>
      </w:pPr>
      <w:r w:rsidRPr="00515C4E">
        <w:rPr>
          <w:rFonts w:ascii="Arial" w:hAnsi="Arial" w:cs="Arial"/>
          <w:i/>
          <w:sz w:val="20"/>
        </w:rPr>
        <w:t>Nykyinen ylimmäisenä.</w:t>
      </w:r>
      <w:r w:rsidR="00F0218F">
        <w:rPr>
          <w:rFonts w:ascii="Arial" w:hAnsi="Arial" w:cs="Arial"/>
          <w:i/>
          <w:sz w:val="20"/>
        </w:rPr>
        <w:t xml:space="preserve">                                                                                  </w:t>
      </w:r>
      <w:r w:rsidR="00F0218F" w:rsidRPr="00F0218F">
        <w:rPr>
          <w:rFonts w:ascii="Arial" w:hAnsi="Arial" w:cs="Arial"/>
          <w:i/>
          <w:sz w:val="16"/>
          <w:szCs w:val="16"/>
        </w:rPr>
        <w:t xml:space="preserve"> </w:t>
      </w:r>
      <w:r w:rsidR="00121B15" w:rsidRPr="00F0218F">
        <w:rPr>
          <w:rFonts w:ascii="Arial" w:hAnsi="Arial" w:cs="Arial"/>
          <w:i/>
          <w:sz w:val="16"/>
          <w:szCs w:val="16"/>
        </w:rPr>
        <w:t>Liitä mukaan t</w:t>
      </w:r>
      <w:r w:rsidRPr="00F0218F">
        <w:rPr>
          <w:rFonts w:ascii="Arial" w:hAnsi="Arial" w:cs="Arial"/>
          <w:i/>
          <w:sz w:val="16"/>
          <w:szCs w:val="16"/>
        </w:rPr>
        <w:t>yötodistusjäljennökset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1417"/>
        <w:gridCol w:w="992"/>
        <w:gridCol w:w="567"/>
      </w:tblGrid>
      <w:tr w:rsidR="00C0382E" w:rsidRPr="00515C4E"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Työnantaja</w:t>
            </w: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Tehtävä</w:t>
            </w:r>
          </w:p>
        </w:tc>
        <w:tc>
          <w:tcPr>
            <w:tcW w:w="1417" w:type="dxa"/>
          </w:tcPr>
          <w:p w:rsidR="00C0382E" w:rsidRPr="00515C4E" w:rsidRDefault="00C0382E" w:rsidP="00493929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16"/>
              </w:rPr>
            </w:pPr>
            <w:r w:rsidRPr="00515C4E">
              <w:rPr>
                <w:rFonts w:ascii="Arial" w:hAnsi="Arial" w:cs="Arial"/>
                <w:b/>
                <w:sz w:val="16"/>
              </w:rPr>
              <w:t xml:space="preserve">Työnsuhteen alkamisajankohta </w:t>
            </w:r>
            <w:r w:rsidRPr="00946C36">
              <w:rPr>
                <w:rFonts w:ascii="Arial" w:hAnsi="Arial" w:cs="Arial"/>
                <w:sz w:val="16"/>
              </w:rPr>
              <w:t>(kk/vuosi)</w:t>
            </w:r>
          </w:p>
        </w:tc>
        <w:tc>
          <w:tcPr>
            <w:tcW w:w="992" w:type="dxa"/>
          </w:tcPr>
          <w:p w:rsidR="00C0382E" w:rsidRPr="00515C4E" w:rsidRDefault="00C0382E" w:rsidP="00493929">
            <w:pPr>
              <w:pStyle w:val="Vakiosisennys"/>
              <w:spacing w:before="0"/>
              <w:ind w:left="0"/>
              <w:rPr>
                <w:rFonts w:ascii="Arial" w:hAnsi="Arial" w:cs="Arial"/>
                <w:sz w:val="16"/>
              </w:rPr>
            </w:pPr>
            <w:r w:rsidRPr="00515C4E">
              <w:rPr>
                <w:rFonts w:ascii="Arial" w:hAnsi="Arial" w:cs="Arial"/>
                <w:b/>
                <w:sz w:val="16"/>
              </w:rPr>
              <w:t xml:space="preserve">Työnsuhteen kesto </w:t>
            </w:r>
            <w:r w:rsidRPr="00946C36">
              <w:rPr>
                <w:rFonts w:ascii="Arial" w:hAnsi="Arial" w:cs="Arial"/>
                <w:sz w:val="16"/>
              </w:rPr>
              <w:t>(vuosi</w:t>
            </w:r>
            <w:r w:rsidR="005620D6" w:rsidRPr="00946C36">
              <w:rPr>
                <w:rFonts w:ascii="Arial" w:hAnsi="Arial" w:cs="Arial"/>
                <w:sz w:val="16"/>
              </w:rPr>
              <w:t>/kk</w:t>
            </w:r>
            <w:r w:rsidRPr="00946C36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67" w:type="dxa"/>
          </w:tcPr>
          <w:p w:rsidR="00C0382E" w:rsidRPr="00493929" w:rsidRDefault="00C0382E" w:rsidP="00493929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93929">
              <w:rPr>
                <w:rFonts w:ascii="Arial" w:hAnsi="Arial" w:cs="Arial"/>
                <w:b/>
                <w:sz w:val="16"/>
                <w:szCs w:val="16"/>
              </w:rPr>
              <w:t>Liite</w:t>
            </w:r>
          </w:p>
          <w:p w:rsidR="00C0382E" w:rsidRPr="00515C4E" w:rsidRDefault="00C0382E" w:rsidP="00493929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49392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C0382E" w:rsidRPr="00515C4E"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0382E" w:rsidRPr="00515C4E"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0382E" w:rsidRPr="00515C4E"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1319D" w:rsidRPr="00515C4E">
        <w:trPr>
          <w:cantSplit/>
        </w:trPr>
        <w:tc>
          <w:tcPr>
            <w:tcW w:w="3331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65468" w:rsidRPr="00515C4E">
        <w:trPr>
          <w:cantSplit/>
        </w:trPr>
        <w:tc>
          <w:tcPr>
            <w:tcW w:w="3331" w:type="dxa"/>
          </w:tcPr>
          <w:p w:rsidR="00365468" w:rsidRPr="00515C4E" w:rsidRDefault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365468" w:rsidRPr="00515C4E" w:rsidRDefault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65468" w:rsidRPr="00515C4E" w:rsidRDefault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65468" w:rsidRPr="00515C4E" w:rsidRDefault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65468" w:rsidRPr="00515C4E" w:rsidRDefault="00365468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1319D" w:rsidRPr="00515C4E">
        <w:trPr>
          <w:cantSplit/>
        </w:trPr>
        <w:tc>
          <w:tcPr>
            <w:tcW w:w="3331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1319D" w:rsidRPr="00515C4E" w:rsidRDefault="0001319D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0382E" w:rsidRPr="00515C4E"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0382E" w:rsidRPr="0041547F" w:rsidRDefault="00C0382E">
      <w:pPr>
        <w:pStyle w:val="Vakiosisennys"/>
        <w:spacing w:before="0"/>
        <w:ind w:left="0"/>
        <w:rPr>
          <w:rFonts w:ascii="Arial" w:hAnsi="Arial" w:cs="Arial"/>
          <w:sz w:val="12"/>
          <w:szCs w:val="12"/>
        </w:rPr>
      </w:pP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sz w:val="20"/>
        </w:rPr>
      </w:pPr>
      <w:r w:rsidRPr="00515C4E">
        <w:rPr>
          <w:rFonts w:ascii="Arial" w:hAnsi="Arial" w:cs="Arial"/>
          <w:b/>
          <w:sz w:val="20"/>
        </w:rPr>
        <w:t>5. TYÖKOKEMUS</w:t>
      </w:r>
    </w:p>
    <w:p w:rsidR="00C0382E" w:rsidRPr="00515C4E" w:rsidRDefault="00C0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</w:rPr>
      </w:pPr>
      <w:r w:rsidRPr="00515C4E">
        <w:rPr>
          <w:rFonts w:cs="Arial"/>
          <w:i/>
          <w:sz w:val="20"/>
        </w:rPr>
        <w:t xml:space="preserve">Esitä huomattavimmat pätevyyteen liittyvät kohteet liitteessä </w:t>
      </w:r>
      <w:r w:rsidR="0041547F">
        <w:rPr>
          <w:rFonts w:cs="Arial"/>
          <w:i/>
          <w:sz w:val="20"/>
        </w:rPr>
        <w:t>1</w:t>
      </w:r>
      <w:r w:rsidRPr="00515C4E">
        <w:rPr>
          <w:rFonts w:cs="Arial"/>
          <w:i/>
          <w:sz w:val="20"/>
        </w:rPr>
        <w:t xml:space="preserve"> sekä </w:t>
      </w:r>
      <w:r w:rsidR="005620D6" w:rsidRPr="00515C4E">
        <w:rPr>
          <w:rFonts w:cs="Arial"/>
          <w:i/>
          <w:sz w:val="20"/>
        </w:rPr>
        <w:t xml:space="preserve">tarvittaessa </w:t>
      </w:r>
      <w:r w:rsidRPr="00515C4E">
        <w:rPr>
          <w:rFonts w:cs="Arial"/>
          <w:i/>
          <w:sz w:val="20"/>
        </w:rPr>
        <w:t>muiden liitteiden avulla.</w:t>
      </w:r>
    </w:p>
    <w:p w:rsidR="00C0382E" w:rsidRPr="0041547F" w:rsidRDefault="00C0382E">
      <w:pPr>
        <w:pStyle w:val="Vakiosisennys"/>
        <w:spacing w:before="0"/>
        <w:ind w:left="0"/>
        <w:rPr>
          <w:rFonts w:ascii="Arial" w:hAnsi="Arial" w:cs="Arial"/>
          <w:b/>
          <w:sz w:val="12"/>
          <w:szCs w:val="12"/>
        </w:rPr>
      </w:pPr>
    </w:p>
    <w:p w:rsidR="00C0382E" w:rsidRPr="00653AA6" w:rsidRDefault="00C0382E">
      <w:pPr>
        <w:pStyle w:val="Vakiosisennys"/>
        <w:spacing w:before="0"/>
        <w:ind w:left="0"/>
        <w:rPr>
          <w:rFonts w:ascii="Arial" w:hAnsi="Arial" w:cs="Arial"/>
          <w:i/>
          <w:sz w:val="20"/>
        </w:rPr>
      </w:pPr>
      <w:r w:rsidRPr="00515C4E">
        <w:rPr>
          <w:rFonts w:ascii="Arial" w:hAnsi="Arial" w:cs="Arial"/>
          <w:b/>
          <w:sz w:val="20"/>
        </w:rPr>
        <w:t>6. LAUSUNNONANTAJAT</w:t>
      </w:r>
      <w:r w:rsidR="00653AA6">
        <w:rPr>
          <w:rFonts w:ascii="Arial" w:hAnsi="Arial" w:cs="Arial"/>
          <w:b/>
          <w:sz w:val="20"/>
        </w:rPr>
        <w:t xml:space="preserve"> </w:t>
      </w:r>
      <w:r w:rsidR="00653AA6">
        <w:rPr>
          <w:rFonts w:ascii="Arial" w:hAnsi="Arial" w:cs="Arial"/>
          <w:i/>
          <w:sz w:val="20"/>
        </w:rPr>
        <w:t>Eivät saa olla hakijan kanssa saman organisaation palveluksessa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3827"/>
      </w:tblGrid>
      <w:tr w:rsidR="00C0382E" w:rsidRPr="00515C4E" w:rsidTr="00FB5052">
        <w:trPr>
          <w:cantSplit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Nimi</w:t>
            </w:r>
          </w:p>
        </w:tc>
        <w:tc>
          <w:tcPr>
            <w:tcW w:w="2551" w:type="dxa"/>
          </w:tcPr>
          <w:p w:rsidR="00C0382E" w:rsidRPr="00515C4E" w:rsidRDefault="00C0382E" w:rsidP="003D051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Toimipaikka</w:t>
            </w:r>
          </w:p>
        </w:tc>
        <w:tc>
          <w:tcPr>
            <w:tcW w:w="3827" w:type="dxa"/>
          </w:tcPr>
          <w:p w:rsidR="00C0382E" w:rsidRPr="00515C4E" w:rsidRDefault="00C0382E" w:rsidP="003D051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Yhteystiedot</w:t>
            </w:r>
            <w:r w:rsidR="00F0218F">
              <w:rPr>
                <w:rFonts w:ascii="Arial" w:hAnsi="Arial" w:cs="Arial"/>
                <w:b/>
                <w:sz w:val="20"/>
              </w:rPr>
              <w:t xml:space="preserve"> </w:t>
            </w:r>
            <w:r w:rsidR="00F0218F" w:rsidRPr="00F0218F">
              <w:rPr>
                <w:rFonts w:ascii="Arial" w:hAnsi="Arial" w:cs="Arial"/>
                <w:sz w:val="16"/>
                <w:szCs w:val="16"/>
              </w:rPr>
              <w:t>(s-posti, puh)</w:t>
            </w:r>
          </w:p>
        </w:tc>
      </w:tr>
      <w:tr w:rsidR="00C0382E" w:rsidRPr="00515C4E" w:rsidTr="00FB5052">
        <w:trPr>
          <w:cantSplit/>
          <w:trHeight w:val="225"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0382E" w:rsidRPr="00515C4E" w:rsidTr="00FB5052">
        <w:trPr>
          <w:cantSplit/>
          <w:trHeight w:val="225"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C0382E" w:rsidRPr="0041547F" w:rsidRDefault="00C0382E">
      <w:pPr>
        <w:rPr>
          <w:rFonts w:cs="Arial"/>
          <w:sz w:val="12"/>
          <w:szCs w:val="12"/>
        </w:rPr>
      </w:pP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  <w:r w:rsidRPr="00515C4E">
        <w:rPr>
          <w:rFonts w:ascii="Arial" w:hAnsi="Arial" w:cs="Arial"/>
          <w:b/>
          <w:sz w:val="20"/>
        </w:rPr>
        <w:t>7. REKISTERÖINTI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3"/>
        <w:gridCol w:w="1143"/>
        <w:gridCol w:w="1143"/>
      </w:tblGrid>
      <w:tr w:rsidR="00C0382E" w:rsidRPr="00515C4E">
        <w:trPr>
          <w:trHeight w:val="235"/>
        </w:trPr>
        <w:tc>
          <w:tcPr>
            <w:tcW w:w="7503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515C4E">
              <w:rPr>
                <w:rFonts w:ascii="Arial" w:hAnsi="Arial" w:cs="Arial"/>
                <w:sz w:val="20"/>
              </w:rPr>
              <w:t>Rasti ruutuun</w:t>
            </w:r>
          </w:p>
        </w:tc>
        <w:tc>
          <w:tcPr>
            <w:tcW w:w="1143" w:type="dxa"/>
          </w:tcPr>
          <w:p w:rsidR="00C0382E" w:rsidRPr="00BD778F" w:rsidRDefault="00C0382E">
            <w:pPr>
              <w:jc w:val="center"/>
              <w:rPr>
                <w:rFonts w:cs="Arial"/>
                <w:b/>
                <w:sz w:val="20"/>
              </w:rPr>
            </w:pPr>
            <w:r w:rsidRPr="00BD778F">
              <w:rPr>
                <w:rFonts w:cs="Arial"/>
                <w:b/>
                <w:sz w:val="20"/>
              </w:rPr>
              <w:t>Kyllä</w:t>
            </w:r>
          </w:p>
        </w:tc>
        <w:tc>
          <w:tcPr>
            <w:tcW w:w="1143" w:type="dxa"/>
          </w:tcPr>
          <w:p w:rsidR="00C0382E" w:rsidRPr="00BD778F" w:rsidRDefault="00C0382E">
            <w:pPr>
              <w:jc w:val="center"/>
              <w:rPr>
                <w:rFonts w:cs="Arial"/>
                <w:b/>
                <w:sz w:val="20"/>
              </w:rPr>
            </w:pPr>
            <w:r w:rsidRPr="00BD778F">
              <w:rPr>
                <w:rFonts w:cs="Arial"/>
                <w:b/>
                <w:sz w:val="20"/>
              </w:rPr>
              <w:t>Ei</w:t>
            </w:r>
          </w:p>
        </w:tc>
      </w:tr>
      <w:tr w:rsidR="00C0382E" w:rsidRPr="00515C4E">
        <w:trPr>
          <w:trHeight w:val="390"/>
        </w:trPr>
        <w:tc>
          <w:tcPr>
            <w:tcW w:w="7503" w:type="dxa"/>
          </w:tcPr>
          <w:p w:rsidR="00C0382E" w:rsidRPr="004305F3" w:rsidRDefault="005521EB">
            <w:pPr>
              <w:pStyle w:val="Vakiosisennys"/>
              <w:spacing w:before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Hyväksyn</w:t>
            </w:r>
            <w:r w:rsidRPr="00AB361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FISEn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eettiset ohjeet</w:t>
            </w:r>
            <w:r w:rsidRPr="00AB361E">
              <w:rPr>
                <w:rFonts w:ascii="Arial" w:hAnsi="Arial" w:cs="Arial"/>
                <w:sz w:val="16"/>
              </w:rPr>
              <w:t xml:space="preserve">: </w:t>
            </w:r>
            <w:hyperlink r:id="rId12" w:history="1">
              <w:r w:rsidRPr="00AB361E">
                <w:rPr>
                  <w:rStyle w:val="Hyperlinkki"/>
                  <w:rFonts w:ascii="Arial" w:hAnsi="Arial" w:cs="Arial"/>
                  <w:sz w:val="16"/>
                </w:rPr>
                <w:t>FISE eet</w:t>
              </w:r>
              <w:r w:rsidRPr="00AB361E">
                <w:rPr>
                  <w:rStyle w:val="Hyperlinkki"/>
                  <w:rFonts w:ascii="Arial" w:hAnsi="Arial" w:cs="Arial"/>
                  <w:sz w:val="16"/>
                </w:rPr>
                <w:t>t</w:t>
              </w:r>
              <w:r w:rsidRPr="00AB361E">
                <w:rPr>
                  <w:rStyle w:val="Hyperlinkki"/>
                  <w:rFonts w:ascii="Arial" w:hAnsi="Arial" w:cs="Arial"/>
                  <w:sz w:val="16"/>
                </w:rPr>
                <w:t>iset ohjeet</w:t>
              </w:r>
            </w:hyperlink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382E" w:rsidRPr="00515C4E" w:rsidTr="00AD00E2">
        <w:trPr>
          <w:trHeight w:val="291"/>
        </w:trPr>
        <w:tc>
          <w:tcPr>
            <w:tcW w:w="7503" w:type="dxa"/>
          </w:tcPr>
          <w:p w:rsidR="00C0382E" w:rsidRPr="004305F3" w:rsidRDefault="005521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Henkilötietoni (nimi, s-posti, tutkinto ja kotipaikkakunta) ja pätevyystietoni saa julkaista </w:t>
            </w:r>
            <w:proofErr w:type="spellStart"/>
            <w:r>
              <w:rPr>
                <w:rFonts w:cs="Arial"/>
                <w:sz w:val="16"/>
                <w:szCs w:val="16"/>
              </w:rPr>
              <w:t>FISE:n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pätevyysrekisterissä </w:t>
            </w:r>
            <w:r w:rsidRPr="004305F3"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 xml:space="preserve">soitteessa </w:t>
            </w:r>
            <w:hyperlink r:id="rId13" w:history="1">
              <w:r w:rsidRPr="00474381">
                <w:rPr>
                  <w:rStyle w:val="Hyperlinkki"/>
                  <w:rFonts w:cs="Arial"/>
                  <w:sz w:val="16"/>
                  <w:szCs w:val="16"/>
                </w:rPr>
                <w:t>www.f</w:t>
              </w:r>
              <w:r w:rsidRPr="00474381">
                <w:rPr>
                  <w:rStyle w:val="Hyperlinkki"/>
                  <w:rFonts w:cs="Arial"/>
                  <w:sz w:val="16"/>
                  <w:szCs w:val="16"/>
                </w:rPr>
                <w:t>i</w:t>
              </w:r>
              <w:r w:rsidRPr="00474381">
                <w:rPr>
                  <w:rStyle w:val="Hyperlinkki"/>
                  <w:rFonts w:cs="Arial"/>
                  <w:sz w:val="16"/>
                  <w:szCs w:val="16"/>
                </w:rPr>
                <w:t>se.fi</w:t>
              </w:r>
            </w:hyperlink>
            <w:r w:rsidRPr="004305F3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Erillistä todistusta ei lähetetä, pätevyys todetaan em. rekisteristä.</w:t>
            </w:r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</w:tcPr>
          <w:p w:rsidR="00C0382E" w:rsidRPr="004305F3" w:rsidRDefault="00C0382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C74AA" w:rsidRPr="00515C4E" w:rsidTr="008512D1">
        <w:trPr>
          <w:trHeight w:val="299"/>
        </w:trPr>
        <w:tc>
          <w:tcPr>
            <w:tcW w:w="7503" w:type="dxa"/>
          </w:tcPr>
          <w:p w:rsidR="008512D1" w:rsidRDefault="004575E2" w:rsidP="004575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Työpaikkatietoni (työantajan nimi, y-tunnus ja www-osoite) saa julkaista </w:t>
            </w:r>
            <w:proofErr w:type="spellStart"/>
            <w:r>
              <w:rPr>
                <w:rFonts w:cs="Arial"/>
                <w:sz w:val="16"/>
                <w:szCs w:val="16"/>
              </w:rPr>
              <w:t>FISEn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pätevyysrekisterissä edellä mainittujen tietojen yhteydessä.</w:t>
            </w:r>
          </w:p>
        </w:tc>
        <w:tc>
          <w:tcPr>
            <w:tcW w:w="1143" w:type="dxa"/>
          </w:tcPr>
          <w:p w:rsidR="00FC74AA" w:rsidRPr="004305F3" w:rsidRDefault="00FC74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</w:tcPr>
          <w:p w:rsidR="00FC74AA" w:rsidRPr="004305F3" w:rsidRDefault="00FC74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0382E" w:rsidRDefault="00C0382E">
      <w:pPr>
        <w:rPr>
          <w:rFonts w:cs="Arial"/>
          <w:sz w:val="12"/>
          <w:szCs w:val="12"/>
        </w:rPr>
      </w:pPr>
    </w:p>
    <w:p w:rsidR="004743B3" w:rsidRPr="00B83EB6" w:rsidRDefault="004743B3">
      <w:pPr>
        <w:rPr>
          <w:rFonts w:cs="Arial"/>
          <w:sz w:val="12"/>
          <w:szCs w:val="12"/>
        </w:rPr>
      </w:pPr>
    </w:p>
    <w:p w:rsidR="00C0382E" w:rsidRPr="00515C4E" w:rsidRDefault="00C0382E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  <w:r w:rsidRPr="00515C4E">
        <w:rPr>
          <w:rFonts w:ascii="Arial" w:hAnsi="Arial" w:cs="Arial"/>
          <w:b/>
          <w:sz w:val="20"/>
        </w:rPr>
        <w:t>8. ALLEKIRJOITUS</w:t>
      </w:r>
    </w:p>
    <w:p w:rsidR="00FC74AA" w:rsidRPr="00515C4E" w:rsidRDefault="00C0382E">
      <w:pPr>
        <w:rPr>
          <w:rFonts w:cs="Arial"/>
        </w:rPr>
      </w:pPr>
      <w:bookmarkStart w:id="7" w:name="_Hlk511039954"/>
      <w:r w:rsidRPr="00515C4E">
        <w:rPr>
          <w:rFonts w:cs="Arial"/>
          <w:sz w:val="20"/>
        </w:rPr>
        <w:t xml:space="preserve">Edellä antamani tiedot vahvistan oikeaksi. </w:t>
      </w:r>
      <w:bookmarkEnd w:id="7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4536"/>
      </w:tblGrid>
      <w:tr w:rsidR="00C0382E" w:rsidRPr="00515C4E" w:rsidTr="00E47B09">
        <w:trPr>
          <w:cantSplit/>
          <w:trHeight w:val="423"/>
        </w:trPr>
        <w:tc>
          <w:tcPr>
            <w:tcW w:w="3331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Paikka</w:t>
            </w:r>
          </w:p>
          <w:p w:rsidR="00C0382E" w:rsidRPr="00515C4E" w:rsidRDefault="00C0382E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  <w:p w:rsidR="007854DA" w:rsidRPr="00515C4E" w:rsidRDefault="007854DA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Aika</w:t>
            </w:r>
          </w:p>
          <w:p w:rsidR="00C0382E" w:rsidRPr="00515C4E" w:rsidRDefault="00C0382E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  <w:p w:rsidR="007854DA" w:rsidRPr="00515C4E" w:rsidRDefault="007854DA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C0382E" w:rsidRPr="00515C4E" w:rsidRDefault="00C0382E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515C4E">
              <w:rPr>
                <w:rFonts w:ascii="Arial" w:hAnsi="Arial" w:cs="Arial"/>
                <w:b/>
                <w:sz w:val="20"/>
              </w:rPr>
              <w:t>Allekirjoitus</w:t>
            </w:r>
          </w:p>
          <w:p w:rsidR="00C0382E" w:rsidRPr="00515C4E" w:rsidRDefault="00C0382E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  <w:p w:rsidR="007854DA" w:rsidRPr="00515C4E" w:rsidRDefault="007854DA" w:rsidP="007854DA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D612E" w:rsidRDefault="007D612E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</w:p>
    <w:p w:rsidR="00764936" w:rsidRPr="00515C4E" w:rsidRDefault="00515C4E" w:rsidP="00B83EB6">
      <w:pPr>
        <w:pStyle w:val="Yltunniste"/>
      </w:pPr>
      <w:r>
        <w:br w:type="page"/>
      </w:r>
      <w:r w:rsidR="00764936" w:rsidRPr="00515C4E">
        <w:lastRenderedPageBreak/>
        <w:t xml:space="preserve">LIITE </w:t>
      </w:r>
      <w:r w:rsidR="00B83EB6">
        <w:t>1</w:t>
      </w:r>
      <w:r w:rsidR="00764936" w:rsidRPr="00515C4E">
        <w:t xml:space="preserve">. </w:t>
      </w:r>
      <w:r w:rsidR="000A0EA2">
        <w:t>TYÖKOKEMUS</w:t>
      </w:r>
    </w:p>
    <w:p w:rsidR="00764936" w:rsidRDefault="00764936" w:rsidP="00764936">
      <w:pPr>
        <w:rPr>
          <w:sz w:val="20"/>
        </w:rPr>
      </w:pPr>
    </w:p>
    <w:p w:rsidR="00764936" w:rsidRPr="004B5345" w:rsidRDefault="00764936" w:rsidP="00764936">
      <w:pPr>
        <w:rPr>
          <w:sz w:val="18"/>
          <w:szCs w:val="18"/>
        </w:rPr>
      </w:pPr>
      <w:r w:rsidRPr="004B5345">
        <w:rPr>
          <w:sz w:val="18"/>
          <w:szCs w:val="18"/>
        </w:rPr>
        <w:t>Työkokemus on erittäin keskeinen asia pätevyyttä todettaessa. Määräyksissä ja ohjeissa työkokemukseen liittyvät pätevyysvaatimukset ilmoitetaan ajallisina työkoke</w:t>
      </w:r>
      <w:r w:rsidR="006855E2">
        <w:rPr>
          <w:sz w:val="18"/>
          <w:szCs w:val="18"/>
        </w:rPr>
        <w:t>musvaatimuksina.</w:t>
      </w:r>
      <w:r w:rsidRPr="004B5345">
        <w:rPr>
          <w:sz w:val="18"/>
          <w:szCs w:val="18"/>
        </w:rPr>
        <w:t xml:space="preserve"> </w:t>
      </w:r>
      <w:r w:rsidRPr="003128CC">
        <w:rPr>
          <w:sz w:val="18"/>
          <w:szCs w:val="18"/>
        </w:rPr>
        <w:t>Tämän vuoksi hakemusta ei voida käsitellä, ellei tätä liitettä ole täytetty asianmukaisesti</w:t>
      </w:r>
      <w:r w:rsidR="00ED69E7" w:rsidRPr="003128CC">
        <w:rPr>
          <w:sz w:val="18"/>
          <w:szCs w:val="18"/>
        </w:rPr>
        <w:t>.</w:t>
      </w:r>
      <w:r w:rsidR="00ED69E7">
        <w:rPr>
          <w:sz w:val="18"/>
          <w:szCs w:val="18"/>
        </w:rPr>
        <w:t xml:space="preserve"> </w:t>
      </w:r>
      <w:r w:rsidRPr="004B5345">
        <w:rPr>
          <w:sz w:val="18"/>
          <w:szCs w:val="18"/>
        </w:rPr>
        <w:t>Käytä t</w:t>
      </w:r>
      <w:r w:rsidR="001B7B43">
        <w:rPr>
          <w:sz w:val="18"/>
          <w:szCs w:val="18"/>
        </w:rPr>
        <w:t>arvittaessa erillistä liitettä.</w:t>
      </w:r>
    </w:p>
    <w:p w:rsidR="00764936" w:rsidRPr="004B5345" w:rsidRDefault="00764936" w:rsidP="00764936">
      <w:pPr>
        <w:rPr>
          <w:b/>
          <w:sz w:val="18"/>
          <w:szCs w:val="18"/>
        </w:rPr>
      </w:pPr>
    </w:p>
    <w:p w:rsidR="00764936" w:rsidRPr="004B5345" w:rsidRDefault="00764936" w:rsidP="00764936">
      <w:pPr>
        <w:rPr>
          <w:sz w:val="18"/>
          <w:szCs w:val="18"/>
        </w:rPr>
      </w:pPr>
      <w:r w:rsidRPr="004B5345">
        <w:rPr>
          <w:sz w:val="18"/>
          <w:szCs w:val="18"/>
        </w:rPr>
        <w:t xml:space="preserve">Pätevyyden uusinnan yhteydessä hakijan tulee </w:t>
      </w:r>
      <w:r w:rsidR="00E9045E">
        <w:rPr>
          <w:sz w:val="18"/>
          <w:szCs w:val="18"/>
        </w:rPr>
        <w:t>osoittaa toimivansa aktiivisesti</w:t>
      </w:r>
      <w:r w:rsidR="00584CDE">
        <w:rPr>
          <w:sz w:val="18"/>
          <w:szCs w:val="18"/>
        </w:rPr>
        <w:t xml:space="preserve"> pätevyyde</w:t>
      </w:r>
      <w:r w:rsidR="00FE3CC9">
        <w:rPr>
          <w:sz w:val="18"/>
          <w:szCs w:val="18"/>
        </w:rPr>
        <w:t>n määrittelemässä tehtävässä. (t</w:t>
      </w:r>
      <w:r w:rsidR="00584CDE">
        <w:rPr>
          <w:sz w:val="18"/>
          <w:szCs w:val="18"/>
        </w:rPr>
        <w:t>yötodistus liitteenä)</w:t>
      </w:r>
      <w:r w:rsidRPr="004B5345">
        <w:rPr>
          <w:sz w:val="18"/>
          <w:szCs w:val="18"/>
        </w:rPr>
        <w:t xml:space="preserve">  </w:t>
      </w:r>
    </w:p>
    <w:p w:rsidR="00764936" w:rsidRDefault="00764936" w:rsidP="00764936">
      <w:pPr>
        <w:rPr>
          <w:b/>
        </w:rPr>
      </w:pPr>
    </w:p>
    <w:p w:rsidR="00764936" w:rsidRDefault="00764936" w:rsidP="00764936">
      <w:pPr>
        <w:pStyle w:val="Vakiosisennys"/>
        <w:spacing w:before="0"/>
        <w:ind w:left="0"/>
        <w:rPr>
          <w:rFonts w:ascii="Arial" w:hAnsi="Arial"/>
          <w:sz w:val="16"/>
          <w:szCs w:val="16"/>
        </w:rPr>
      </w:pPr>
      <w:r w:rsidRPr="002F58DE">
        <w:rPr>
          <w:rFonts w:ascii="Arial" w:hAnsi="Arial"/>
          <w:b/>
          <w:sz w:val="22"/>
          <w:szCs w:val="22"/>
        </w:rPr>
        <w:t xml:space="preserve">HUOMATTAVIMMAT </w:t>
      </w:r>
      <w:r w:rsidR="00B83EB6" w:rsidRPr="002F58DE">
        <w:rPr>
          <w:rFonts w:ascii="Arial" w:hAnsi="Arial"/>
          <w:b/>
          <w:sz w:val="22"/>
          <w:szCs w:val="22"/>
        </w:rPr>
        <w:t xml:space="preserve">TALOTEKNISET </w:t>
      </w:r>
      <w:r w:rsidR="00515D44" w:rsidRPr="002F58DE">
        <w:rPr>
          <w:rFonts w:ascii="Arial" w:hAnsi="Arial"/>
          <w:b/>
          <w:sz w:val="22"/>
          <w:szCs w:val="22"/>
        </w:rPr>
        <w:t>SUUNNITTELU</w:t>
      </w:r>
      <w:r w:rsidR="009D5E56">
        <w:rPr>
          <w:rFonts w:ascii="Arial" w:hAnsi="Arial"/>
          <w:b/>
          <w:sz w:val="22"/>
          <w:szCs w:val="22"/>
        </w:rPr>
        <w:t>-</w:t>
      </w:r>
      <w:r w:rsidR="00515D44" w:rsidRPr="002F58DE">
        <w:rPr>
          <w:rFonts w:ascii="Arial" w:hAnsi="Arial"/>
          <w:b/>
          <w:sz w:val="22"/>
          <w:szCs w:val="22"/>
        </w:rPr>
        <w:t>, TYÖNJOHTO</w:t>
      </w:r>
      <w:r w:rsidR="009D5E56">
        <w:rPr>
          <w:rFonts w:ascii="Arial" w:hAnsi="Arial"/>
          <w:b/>
          <w:sz w:val="22"/>
          <w:szCs w:val="22"/>
        </w:rPr>
        <w:t>-</w:t>
      </w:r>
      <w:r w:rsidR="00515D44" w:rsidRPr="002F58DE">
        <w:rPr>
          <w:rFonts w:ascii="Arial" w:hAnsi="Arial"/>
          <w:b/>
          <w:sz w:val="22"/>
          <w:szCs w:val="22"/>
        </w:rPr>
        <w:t xml:space="preserve"> JA VALVONTATEHTÄVÄT</w:t>
      </w:r>
      <w:r w:rsidR="002F58DE">
        <w:rPr>
          <w:rFonts w:ascii="Arial" w:hAnsi="Arial"/>
          <w:b/>
          <w:sz w:val="22"/>
          <w:szCs w:val="22"/>
        </w:rPr>
        <w:t xml:space="preserve"> </w:t>
      </w:r>
      <w:r w:rsidRPr="002F58DE">
        <w:rPr>
          <w:rFonts w:ascii="Arial" w:hAnsi="Arial"/>
          <w:sz w:val="16"/>
          <w:szCs w:val="16"/>
        </w:rPr>
        <w:t>viimeisen 7 vuoden aikana</w:t>
      </w:r>
    </w:p>
    <w:p w:rsidR="00F55E86" w:rsidRPr="002F58DE" w:rsidRDefault="00F55E86" w:rsidP="00764936">
      <w:pPr>
        <w:pStyle w:val="Vakiosisennys"/>
        <w:spacing w:before="0"/>
        <w:ind w:left="0"/>
        <w:rPr>
          <w:rFonts w:ascii="Arial" w:hAnsi="Arial"/>
          <w:sz w:val="22"/>
          <w:szCs w:val="22"/>
        </w:rPr>
      </w:pP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2693"/>
        <w:gridCol w:w="1134"/>
        <w:gridCol w:w="1134"/>
        <w:gridCol w:w="1134"/>
        <w:gridCol w:w="1134"/>
        <w:gridCol w:w="1188"/>
      </w:tblGrid>
      <w:tr w:rsidR="002674EA">
        <w:trPr>
          <w:cantSplit/>
        </w:trPr>
        <w:tc>
          <w:tcPr>
            <w:tcW w:w="922" w:type="dxa"/>
          </w:tcPr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Työtehtävän alka</w:t>
            </w:r>
            <w:r>
              <w:rPr>
                <w:b/>
                <w:sz w:val="16"/>
              </w:rPr>
              <w:softHyphen/>
              <w:t xml:space="preserve">misvuosi </w:t>
            </w: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v/kk</w:t>
            </w:r>
          </w:p>
        </w:tc>
        <w:tc>
          <w:tcPr>
            <w:tcW w:w="2693" w:type="dxa"/>
          </w:tcPr>
          <w:p w:rsidR="002674EA" w:rsidRDefault="002674EA" w:rsidP="00A6424D">
            <w:pPr>
              <w:rPr>
                <w:b/>
                <w:sz w:val="16"/>
              </w:rPr>
            </w:pPr>
          </w:p>
          <w:p w:rsidR="002674EA" w:rsidRDefault="002674EA" w:rsidP="00A6424D">
            <w:pPr>
              <w:rPr>
                <w:b/>
                <w:sz w:val="16"/>
              </w:rPr>
            </w:pP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Kohteen nimi ja paikkakunta </w:t>
            </w:r>
          </w:p>
        </w:tc>
        <w:tc>
          <w:tcPr>
            <w:tcW w:w="1134" w:type="dxa"/>
          </w:tcPr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Kohteen </w:t>
            </w: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kuvaus</w:t>
            </w:r>
          </w:p>
          <w:p w:rsidR="002674EA" w:rsidRPr="0068374C" w:rsidRDefault="002674EA" w:rsidP="00A6424D">
            <w:pPr>
              <w:rPr>
                <w:sz w:val="16"/>
              </w:rPr>
            </w:pPr>
            <w:r w:rsidRPr="0068374C">
              <w:rPr>
                <w:sz w:val="16"/>
              </w:rPr>
              <w:t>(ks. ohje 1)</w:t>
            </w:r>
          </w:p>
          <w:p w:rsidR="002674EA" w:rsidRDefault="002674EA" w:rsidP="00A6424D">
            <w:pPr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Kohteen laajuus  m</w:t>
            </w:r>
            <w:r w:rsidRPr="00C07A5D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Työtehtävän</w:t>
            </w: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kuvaus</w:t>
            </w:r>
          </w:p>
          <w:p w:rsidR="002674EA" w:rsidRPr="0068374C" w:rsidRDefault="002674EA" w:rsidP="00A6424D">
            <w:pPr>
              <w:rPr>
                <w:sz w:val="16"/>
              </w:rPr>
            </w:pPr>
            <w:r w:rsidRPr="0068374C">
              <w:rPr>
                <w:sz w:val="16"/>
              </w:rPr>
              <w:t>(ks. ohje 2)</w:t>
            </w:r>
          </w:p>
          <w:p w:rsidR="002674EA" w:rsidRDefault="002674EA" w:rsidP="00A6424D">
            <w:pPr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Työtehtävän</w:t>
            </w: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kesto v/kk</w:t>
            </w:r>
          </w:p>
        </w:tc>
        <w:tc>
          <w:tcPr>
            <w:tcW w:w="1188" w:type="dxa"/>
          </w:tcPr>
          <w:p w:rsidR="002674EA" w:rsidRDefault="002674EA" w:rsidP="00A6424D">
            <w:pPr>
              <w:pStyle w:val="Otsikko6"/>
            </w:pPr>
            <w:r>
              <w:t>Lautakunnan</w:t>
            </w:r>
          </w:p>
          <w:p w:rsidR="002674EA" w:rsidRDefault="002674EA" w:rsidP="00A64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merk.</w:t>
            </w:r>
          </w:p>
        </w:tc>
      </w:tr>
      <w:tr w:rsidR="002674EA">
        <w:trPr>
          <w:cantSplit/>
        </w:trPr>
        <w:tc>
          <w:tcPr>
            <w:tcW w:w="922" w:type="dxa"/>
          </w:tcPr>
          <w:p w:rsidR="002674EA" w:rsidRDefault="001B7B43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</w:t>
            </w:r>
            <w:r w:rsidR="00007B07">
              <w:rPr>
                <w:rFonts w:ascii="Arial" w:hAnsi="Arial"/>
                <w:sz w:val="20"/>
              </w:rPr>
              <w:t>/08</w:t>
            </w:r>
          </w:p>
        </w:tc>
        <w:tc>
          <w:tcPr>
            <w:tcW w:w="2693" w:type="dxa"/>
          </w:tcPr>
          <w:p w:rsidR="002674EA" w:rsidRDefault="00007B07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Esimerkkikohde</w:t>
            </w:r>
          </w:p>
        </w:tc>
        <w:tc>
          <w:tcPr>
            <w:tcW w:w="1134" w:type="dxa"/>
          </w:tcPr>
          <w:p w:rsidR="002674EA" w:rsidRDefault="00007B07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NN</w:t>
            </w:r>
          </w:p>
        </w:tc>
        <w:tc>
          <w:tcPr>
            <w:tcW w:w="1134" w:type="dxa"/>
          </w:tcPr>
          <w:p w:rsidR="002674EA" w:rsidRDefault="00007B07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1111</w:t>
            </w:r>
          </w:p>
        </w:tc>
        <w:tc>
          <w:tcPr>
            <w:tcW w:w="1134" w:type="dxa"/>
          </w:tcPr>
          <w:p w:rsidR="002674EA" w:rsidRDefault="00007B07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MM</w:t>
            </w:r>
          </w:p>
        </w:tc>
        <w:tc>
          <w:tcPr>
            <w:tcW w:w="1134" w:type="dxa"/>
          </w:tcPr>
          <w:p w:rsidR="002674EA" w:rsidRDefault="00007B07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2/10</w:t>
            </w: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2674EA">
        <w:trPr>
          <w:cantSplit/>
        </w:trPr>
        <w:tc>
          <w:tcPr>
            <w:tcW w:w="922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674EA" w:rsidRDefault="002674EA" w:rsidP="00A6424D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727D1B" w:rsidTr="00711640">
        <w:trPr>
          <w:cantSplit/>
        </w:trPr>
        <w:tc>
          <w:tcPr>
            <w:tcW w:w="922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727D1B" w:rsidTr="00711640">
        <w:trPr>
          <w:cantSplit/>
        </w:trPr>
        <w:tc>
          <w:tcPr>
            <w:tcW w:w="922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727D1B" w:rsidRDefault="00727D1B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F24C42" w:rsidTr="00711640">
        <w:trPr>
          <w:cantSplit/>
        </w:trPr>
        <w:tc>
          <w:tcPr>
            <w:tcW w:w="922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  <w:tr w:rsidR="00F24C42" w:rsidTr="00711640">
        <w:trPr>
          <w:cantSplit/>
        </w:trPr>
        <w:tc>
          <w:tcPr>
            <w:tcW w:w="922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F24C42" w:rsidRDefault="00F24C42" w:rsidP="00711640">
            <w:pPr>
              <w:pStyle w:val="Vakiosisennys"/>
              <w:spacing w:before="0"/>
              <w:ind w:left="0"/>
              <w:rPr>
                <w:rFonts w:ascii="Arial" w:hAnsi="Arial"/>
                <w:sz w:val="20"/>
              </w:rPr>
            </w:pPr>
          </w:p>
        </w:tc>
      </w:tr>
    </w:tbl>
    <w:p w:rsidR="00764936" w:rsidRDefault="00764936" w:rsidP="00764936">
      <w:pPr>
        <w:jc w:val="both"/>
        <w:rPr>
          <w:b/>
          <w:sz w:val="18"/>
        </w:rPr>
        <w:sectPr w:rsidR="00764936" w:rsidSect="00B83EB6">
          <w:type w:val="continuous"/>
          <w:pgSz w:w="11906" w:h="16838"/>
          <w:pgMar w:top="993" w:right="1134" w:bottom="851" w:left="1134" w:header="720" w:footer="720" w:gutter="0"/>
          <w:cols w:space="720"/>
          <w:docGrid w:linePitch="360"/>
        </w:sectPr>
      </w:pPr>
    </w:p>
    <w:p w:rsidR="00030EF0" w:rsidRDefault="00030EF0" w:rsidP="002674EA">
      <w:pPr>
        <w:ind w:right="-356"/>
        <w:jc w:val="both"/>
        <w:rPr>
          <w:b/>
          <w:sz w:val="18"/>
        </w:rPr>
        <w:sectPr w:rsidR="00030EF0" w:rsidSect="005C4939">
          <w:type w:val="continuous"/>
          <w:pgSz w:w="11906" w:h="16838"/>
          <w:pgMar w:top="1077" w:right="1134" w:bottom="1418" w:left="1134" w:header="720" w:footer="720" w:gutter="0"/>
          <w:cols w:num="2" w:space="709"/>
          <w:docGrid w:linePitch="360"/>
        </w:sectPr>
      </w:pPr>
    </w:p>
    <w:p w:rsidR="00764936" w:rsidRDefault="00764936" w:rsidP="002674EA">
      <w:pPr>
        <w:ind w:right="-356"/>
        <w:jc w:val="both"/>
        <w:rPr>
          <w:b/>
          <w:sz w:val="18"/>
        </w:rPr>
      </w:pPr>
      <w:r>
        <w:rPr>
          <w:b/>
          <w:sz w:val="18"/>
        </w:rPr>
        <w:t>OHJE 1:</w:t>
      </w:r>
    </w:p>
    <w:p w:rsidR="00764936" w:rsidRDefault="00764936" w:rsidP="002674EA">
      <w:pPr>
        <w:ind w:right="-356"/>
        <w:jc w:val="both"/>
        <w:rPr>
          <w:sz w:val="18"/>
        </w:rPr>
      </w:pPr>
      <w:r>
        <w:rPr>
          <w:sz w:val="18"/>
        </w:rPr>
        <w:t>Kohde pyydetään kuvaamaan seuraavilla koodeilla:</w:t>
      </w:r>
    </w:p>
    <w:p w:rsidR="00764936" w:rsidRDefault="00764936" w:rsidP="002674EA">
      <w:pPr>
        <w:ind w:right="-356"/>
        <w:jc w:val="both"/>
        <w:rPr>
          <w:sz w:val="18"/>
        </w:rPr>
      </w:pPr>
    </w:p>
    <w:p w:rsidR="0063768E" w:rsidRDefault="00764936" w:rsidP="002674EA">
      <w:pPr>
        <w:tabs>
          <w:tab w:val="left" w:pos="567"/>
        </w:tabs>
        <w:ind w:right="-356"/>
        <w:jc w:val="both"/>
        <w:rPr>
          <w:sz w:val="18"/>
        </w:rPr>
      </w:pPr>
      <w:r>
        <w:rPr>
          <w:b/>
          <w:sz w:val="18"/>
        </w:rPr>
        <w:t xml:space="preserve">PT = </w:t>
      </w:r>
      <w:r>
        <w:rPr>
          <w:b/>
          <w:sz w:val="18"/>
        </w:rPr>
        <w:tab/>
      </w:r>
      <w:r w:rsidRPr="0068374C">
        <w:rPr>
          <w:b/>
          <w:sz w:val="18"/>
        </w:rPr>
        <w:t>Pientalo, omakoti tai rivitalo</w:t>
      </w:r>
      <w:r>
        <w:rPr>
          <w:sz w:val="18"/>
        </w:rPr>
        <w:t xml:space="preserve">. </w:t>
      </w:r>
    </w:p>
    <w:p w:rsidR="00764936" w:rsidRPr="0063768E" w:rsidRDefault="00764936" w:rsidP="002674EA">
      <w:pPr>
        <w:tabs>
          <w:tab w:val="left" w:pos="567"/>
        </w:tabs>
        <w:ind w:right="-356"/>
        <w:jc w:val="both"/>
        <w:rPr>
          <w:sz w:val="18"/>
        </w:rPr>
      </w:pPr>
    </w:p>
    <w:p w:rsidR="00764936" w:rsidRPr="002F58DE" w:rsidRDefault="00764936" w:rsidP="002674EA">
      <w:pPr>
        <w:tabs>
          <w:tab w:val="left" w:pos="567"/>
        </w:tabs>
        <w:ind w:right="-356"/>
        <w:jc w:val="both"/>
        <w:rPr>
          <w:sz w:val="18"/>
        </w:rPr>
      </w:pPr>
      <w:r>
        <w:rPr>
          <w:b/>
          <w:sz w:val="18"/>
        </w:rPr>
        <w:t xml:space="preserve">KT = </w:t>
      </w:r>
      <w:r>
        <w:rPr>
          <w:b/>
          <w:sz w:val="18"/>
        </w:rPr>
        <w:tab/>
      </w:r>
      <w:r w:rsidRPr="0068374C">
        <w:rPr>
          <w:b/>
          <w:sz w:val="18"/>
        </w:rPr>
        <w:t>Asuinkerrostalo</w:t>
      </w:r>
    </w:p>
    <w:p w:rsidR="00764936" w:rsidRDefault="00764936" w:rsidP="002674EA">
      <w:pPr>
        <w:tabs>
          <w:tab w:val="left" w:pos="567"/>
        </w:tabs>
        <w:ind w:right="-356"/>
        <w:jc w:val="both"/>
        <w:rPr>
          <w:b/>
          <w:sz w:val="18"/>
        </w:rPr>
      </w:pPr>
      <w:r>
        <w:rPr>
          <w:sz w:val="18"/>
        </w:rPr>
        <w:tab/>
      </w:r>
    </w:p>
    <w:p w:rsidR="00764936" w:rsidRDefault="00764936" w:rsidP="002674EA">
      <w:pPr>
        <w:tabs>
          <w:tab w:val="left" w:pos="567"/>
        </w:tabs>
        <w:ind w:right="-356"/>
        <w:jc w:val="both"/>
        <w:rPr>
          <w:b/>
          <w:sz w:val="18"/>
        </w:rPr>
      </w:pPr>
      <w:r>
        <w:rPr>
          <w:b/>
          <w:sz w:val="18"/>
        </w:rPr>
        <w:t xml:space="preserve">LR = </w:t>
      </w:r>
      <w:r>
        <w:rPr>
          <w:b/>
          <w:sz w:val="18"/>
        </w:rPr>
        <w:tab/>
        <w:t>Liikerakennus</w:t>
      </w:r>
      <w:r w:rsidR="00E74618">
        <w:rPr>
          <w:b/>
          <w:sz w:val="18"/>
        </w:rPr>
        <w:t>/toimistorakennus/palvelurakennus</w:t>
      </w:r>
    </w:p>
    <w:p w:rsidR="00764936" w:rsidRPr="00E74618" w:rsidRDefault="00764936" w:rsidP="002674EA">
      <w:pPr>
        <w:tabs>
          <w:tab w:val="left" w:pos="567"/>
        </w:tabs>
        <w:ind w:right="-356"/>
        <w:jc w:val="both"/>
        <w:rPr>
          <w:sz w:val="18"/>
        </w:rPr>
      </w:pPr>
      <w:r>
        <w:rPr>
          <w:sz w:val="18"/>
        </w:rPr>
        <w:tab/>
      </w:r>
    </w:p>
    <w:p w:rsidR="00764936" w:rsidRDefault="005521EB" w:rsidP="002674EA">
      <w:pPr>
        <w:tabs>
          <w:tab w:val="left" w:pos="567"/>
        </w:tabs>
        <w:ind w:right="-356"/>
        <w:jc w:val="both"/>
        <w:rPr>
          <w:b/>
          <w:sz w:val="18"/>
        </w:rPr>
      </w:pPr>
      <w:r>
        <w:rPr>
          <w:b/>
          <w:sz w:val="18"/>
        </w:rPr>
        <w:t>M =</w:t>
      </w:r>
      <w:r w:rsidR="0068374C">
        <w:rPr>
          <w:b/>
          <w:sz w:val="18"/>
        </w:rPr>
        <w:tab/>
      </w:r>
      <w:r w:rsidR="00764936">
        <w:rPr>
          <w:b/>
          <w:sz w:val="18"/>
        </w:rPr>
        <w:t>Muu rakennus/rakenne</w:t>
      </w:r>
    </w:p>
    <w:p w:rsidR="00764936" w:rsidRPr="00D07E98" w:rsidRDefault="00764936" w:rsidP="002674EA">
      <w:pPr>
        <w:tabs>
          <w:tab w:val="left" w:pos="567"/>
        </w:tabs>
        <w:ind w:right="-356"/>
        <w:jc w:val="both"/>
        <w:rPr>
          <w:sz w:val="18"/>
        </w:rPr>
      </w:pPr>
      <w:r>
        <w:rPr>
          <w:sz w:val="18"/>
        </w:rPr>
        <w:tab/>
      </w:r>
    </w:p>
    <w:p w:rsidR="00764936" w:rsidRDefault="00764936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68374C" w:rsidRDefault="0068374C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68374C" w:rsidRDefault="0068374C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F24C42" w:rsidRDefault="00F24C42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68374C" w:rsidRDefault="0068374C" w:rsidP="002674EA">
      <w:pPr>
        <w:tabs>
          <w:tab w:val="left" w:pos="567"/>
        </w:tabs>
        <w:ind w:right="-356"/>
        <w:jc w:val="both"/>
        <w:rPr>
          <w:b/>
          <w:sz w:val="18"/>
        </w:rPr>
      </w:pPr>
    </w:p>
    <w:p w:rsidR="00764936" w:rsidRDefault="00030EF0" w:rsidP="002674EA">
      <w:pPr>
        <w:ind w:right="-356"/>
        <w:jc w:val="both"/>
        <w:rPr>
          <w:b/>
          <w:sz w:val="18"/>
        </w:rPr>
      </w:pPr>
      <w:r>
        <w:rPr>
          <w:b/>
          <w:sz w:val="18"/>
        </w:rPr>
        <w:t>O</w:t>
      </w:r>
      <w:r w:rsidR="00764936">
        <w:rPr>
          <w:b/>
          <w:sz w:val="18"/>
        </w:rPr>
        <w:t>HJE 2:</w:t>
      </w:r>
    </w:p>
    <w:p w:rsidR="00764936" w:rsidRDefault="00764936" w:rsidP="002674EA">
      <w:pPr>
        <w:tabs>
          <w:tab w:val="left" w:pos="993"/>
        </w:tabs>
        <w:ind w:right="-356"/>
        <w:jc w:val="both"/>
        <w:rPr>
          <w:sz w:val="18"/>
        </w:rPr>
      </w:pPr>
      <w:r>
        <w:rPr>
          <w:sz w:val="18"/>
        </w:rPr>
        <w:t>Työtehtävä pyydetään kuvaamaan seuraavilla koodeilla:</w:t>
      </w:r>
    </w:p>
    <w:p w:rsidR="00764936" w:rsidRDefault="00764936" w:rsidP="002674EA">
      <w:pPr>
        <w:tabs>
          <w:tab w:val="left" w:pos="993"/>
        </w:tabs>
        <w:ind w:right="-356"/>
        <w:jc w:val="both"/>
        <w:rPr>
          <w:b/>
          <w:sz w:val="18"/>
        </w:rPr>
      </w:pPr>
    </w:p>
    <w:p w:rsidR="00764936" w:rsidRDefault="005C4939" w:rsidP="002674EA">
      <w:pPr>
        <w:tabs>
          <w:tab w:val="left" w:pos="993"/>
        </w:tabs>
        <w:ind w:left="990" w:right="-356" w:hanging="990"/>
        <w:jc w:val="both"/>
        <w:rPr>
          <w:sz w:val="18"/>
        </w:rPr>
      </w:pPr>
      <w:r>
        <w:rPr>
          <w:b/>
          <w:sz w:val="18"/>
        </w:rPr>
        <w:t xml:space="preserve">VTJ = </w:t>
      </w:r>
      <w:r w:rsidR="002F58DE">
        <w:rPr>
          <w:b/>
          <w:sz w:val="18"/>
        </w:rPr>
        <w:tab/>
      </w:r>
      <w:r w:rsidR="00764936" w:rsidRPr="00241A21">
        <w:rPr>
          <w:sz w:val="18"/>
        </w:rPr>
        <w:t>viranomaisille ilmoitettu kohteen</w:t>
      </w:r>
      <w:r w:rsidR="00764936">
        <w:rPr>
          <w:b/>
          <w:sz w:val="18"/>
        </w:rPr>
        <w:t xml:space="preserve"> </w:t>
      </w:r>
      <w:r w:rsidR="00764936" w:rsidRPr="00241A21">
        <w:rPr>
          <w:sz w:val="18"/>
        </w:rPr>
        <w:t>vastaava työnjohtaja</w:t>
      </w:r>
    </w:p>
    <w:p w:rsidR="0068374C" w:rsidRDefault="0068374C" w:rsidP="002674EA">
      <w:pPr>
        <w:tabs>
          <w:tab w:val="left" w:pos="993"/>
        </w:tabs>
        <w:ind w:left="990" w:right="-356" w:hanging="990"/>
        <w:jc w:val="both"/>
        <w:rPr>
          <w:b/>
          <w:sz w:val="18"/>
        </w:rPr>
      </w:pPr>
    </w:p>
    <w:p w:rsidR="00914703" w:rsidRPr="00241A21" w:rsidRDefault="00914703" w:rsidP="002674EA">
      <w:pPr>
        <w:tabs>
          <w:tab w:val="left" w:pos="993"/>
        </w:tabs>
        <w:ind w:left="709" w:right="-356" w:hanging="709"/>
        <w:jc w:val="both"/>
        <w:rPr>
          <w:b/>
          <w:sz w:val="18"/>
        </w:rPr>
      </w:pPr>
      <w:r w:rsidRPr="00241A21">
        <w:rPr>
          <w:b/>
          <w:sz w:val="18"/>
        </w:rPr>
        <w:t>TJ =</w:t>
      </w:r>
      <w:r w:rsidRPr="00241A21">
        <w:rPr>
          <w:b/>
          <w:sz w:val="18"/>
        </w:rPr>
        <w:tab/>
      </w:r>
      <w:r>
        <w:rPr>
          <w:b/>
          <w:sz w:val="18"/>
        </w:rPr>
        <w:tab/>
      </w:r>
      <w:r w:rsidR="00112A77">
        <w:rPr>
          <w:sz w:val="18"/>
        </w:rPr>
        <w:t>r</w:t>
      </w:r>
      <w:r w:rsidRPr="00914703">
        <w:rPr>
          <w:sz w:val="18"/>
        </w:rPr>
        <w:t>akennustyön työnjohtaja</w:t>
      </w:r>
    </w:p>
    <w:p w:rsidR="00584CDE" w:rsidRPr="00914703" w:rsidRDefault="00584CDE" w:rsidP="00584CDE">
      <w:pPr>
        <w:tabs>
          <w:tab w:val="left" w:pos="993"/>
        </w:tabs>
        <w:ind w:left="709" w:hanging="709"/>
        <w:jc w:val="both"/>
        <w:rPr>
          <w:sz w:val="18"/>
        </w:rPr>
      </w:pPr>
      <w:r>
        <w:rPr>
          <w:b/>
          <w:sz w:val="18"/>
        </w:rPr>
        <w:t>VAL=</w:t>
      </w:r>
      <w:r>
        <w:rPr>
          <w:sz w:val="18"/>
        </w:rPr>
        <w:tab/>
      </w:r>
      <w:r>
        <w:rPr>
          <w:sz w:val="18"/>
        </w:rPr>
        <w:tab/>
        <w:t>rakennustyön valvoja</w:t>
      </w:r>
    </w:p>
    <w:p w:rsidR="00764936" w:rsidRPr="00241A21" w:rsidRDefault="00914703" w:rsidP="002674EA">
      <w:pPr>
        <w:tabs>
          <w:tab w:val="left" w:pos="993"/>
        </w:tabs>
        <w:ind w:left="709" w:right="-356" w:hanging="709"/>
        <w:jc w:val="both"/>
        <w:rPr>
          <w:b/>
          <w:sz w:val="18"/>
        </w:rPr>
      </w:pPr>
      <w:r>
        <w:rPr>
          <w:b/>
          <w:sz w:val="18"/>
        </w:rPr>
        <w:t>LVI-</w:t>
      </w:r>
      <w:r w:rsidR="00764936" w:rsidRPr="00241A21">
        <w:rPr>
          <w:b/>
          <w:sz w:val="18"/>
        </w:rPr>
        <w:t>TJ =</w:t>
      </w:r>
      <w:r w:rsidR="00764936" w:rsidRPr="00241A21">
        <w:rPr>
          <w:b/>
          <w:sz w:val="18"/>
        </w:rPr>
        <w:tab/>
      </w:r>
      <w:r>
        <w:rPr>
          <w:b/>
          <w:sz w:val="18"/>
        </w:rPr>
        <w:tab/>
      </w:r>
      <w:r w:rsidR="00B83EB6" w:rsidRPr="00B83EB6">
        <w:rPr>
          <w:sz w:val="18"/>
        </w:rPr>
        <w:t>LVI-tö</w:t>
      </w:r>
      <w:r w:rsidR="00B83EB6">
        <w:rPr>
          <w:sz w:val="18"/>
        </w:rPr>
        <w:t>iden</w:t>
      </w:r>
      <w:r w:rsidR="00B83EB6">
        <w:rPr>
          <w:b/>
          <w:sz w:val="18"/>
        </w:rPr>
        <w:t xml:space="preserve"> </w:t>
      </w:r>
      <w:r w:rsidR="00764936" w:rsidRPr="00241A21">
        <w:rPr>
          <w:sz w:val="18"/>
        </w:rPr>
        <w:t>työnjohtaja</w:t>
      </w:r>
    </w:p>
    <w:p w:rsidR="00914703" w:rsidRPr="00241A21" w:rsidRDefault="00914703" w:rsidP="00914703">
      <w:pPr>
        <w:tabs>
          <w:tab w:val="left" w:pos="993"/>
        </w:tabs>
        <w:ind w:left="709" w:hanging="709"/>
        <w:jc w:val="both"/>
        <w:rPr>
          <w:b/>
          <w:sz w:val="18"/>
        </w:rPr>
      </w:pPr>
      <w:r>
        <w:rPr>
          <w:b/>
          <w:sz w:val="18"/>
        </w:rPr>
        <w:t>SÄ-</w:t>
      </w:r>
      <w:r w:rsidRPr="00241A21">
        <w:rPr>
          <w:b/>
          <w:sz w:val="18"/>
        </w:rPr>
        <w:t>TJ =</w:t>
      </w:r>
      <w:r w:rsidRPr="00241A21">
        <w:rPr>
          <w:b/>
          <w:sz w:val="18"/>
        </w:rPr>
        <w:tab/>
      </w:r>
      <w:r>
        <w:rPr>
          <w:b/>
          <w:sz w:val="18"/>
        </w:rPr>
        <w:tab/>
      </w:r>
      <w:r w:rsidR="00E74618">
        <w:rPr>
          <w:sz w:val="18"/>
        </w:rPr>
        <w:t>sähkö</w:t>
      </w:r>
      <w:r w:rsidRPr="00B83EB6">
        <w:rPr>
          <w:sz w:val="18"/>
        </w:rPr>
        <w:t>tö</w:t>
      </w:r>
      <w:r>
        <w:rPr>
          <w:sz w:val="18"/>
        </w:rPr>
        <w:t>iden</w:t>
      </w:r>
      <w:r>
        <w:rPr>
          <w:b/>
          <w:sz w:val="18"/>
        </w:rPr>
        <w:t xml:space="preserve"> </w:t>
      </w:r>
      <w:r w:rsidRPr="00241A21">
        <w:rPr>
          <w:sz w:val="18"/>
        </w:rPr>
        <w:t>työnjohtaja</w:t>
      </w:r>
    </w:p>
    <w:p w:rsidR="00584CDE" w:rsidRPr="00584CDE" w:rsidRDefault="002F58DE" w:rsidP="00914703">
      <w:pPr>
        <w:tabs>
          <w:tab w:val="left" w:pos="993"/>
        </w:tabs>
        <w:ind w:left="709" w:hanging="709"/>
        <w:jc w:val="both"/>
        <w:rPr>
          <w:sz w:val="18"/>
        </w:rPr>
      </w:pPr>
      <w:r>
        <w:rPr>
          <w:b/>
          <w:sz w:val="18"/>
        </w:rPr>
        <w:t>IT-TJ =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584CDE" w:rsidRPr="00584CDE">
        <w:rPr>
          <w:sz w:val="18"/>
        </w:rPr>
        <w:t>IT-töiden työnjohtaja</w:t>
      </w:r>
    </w:p>
    <w:p w:rsidR="00584CDE" w:rsidRDefault="00584CDE" w:rsidP="00584CDE">
      <w:pPr>
        <w:tabs>
          <w:tab w:val="left" w:pos="993"/>
        </w:tabs>
        <w:ind w:left="709" w:hanging="709"/>
        <w:jc w:val="both"/>
        <w:rPr>
          <w:sz w:val="18"/>
        </w:rPr>
      </w:pPr>
      <w:r w:rsidRPr="00E74618">
        <w:rPr>
          <w:b/>
          <w:sz w:val="18"/>
        </w:rPr>
        <w:t>RAU-TJ</w:t>
      </w:r>
      <w:r w:rsidR="002F58DE">
        <w:rPr>
          <w:sz w:val="18"/>
        </w:rPr>
        <w:t xml:space="preserve"> =</w:t>
      </w:r>
      <w:r w:rsidR="002F58DE">
        <w:rPr>
          <w:sz w:val="18"/>
        </w:rPr>
        <w:tab/>
      </w:r>
      <w:r>
        <w:rPr>
          <w:sz w:val="18"/>
        </w:rPr>
        <w:t>RAU-töiden työnjohtajat</w:t>
      </w:r>
    </w:p>
    <w:p w:rsidR="002F58DE" w:rsidRDefault="002F58DE" w:rsidP="00584CDE">
      <w:pPr>
        <w:tabs>
          <w:tab w:val="left" w:pos="993"/>
        </w:tabs>
        <w:ind w:left="709" w:hanging="709"/>
        <w:jc w:val="both"/>
        <w:rPr>
          <w:sz w:val="18"/>
        </w:rPr>
      </w:pPr>
    </w:p>
    <w:p w:rsidR="00914703" w:rsidRPr="00241A21" w:rsidRDefault="00914703" w:rsidP="00914703">
      <w:pPr>
        <w:tabs>
          <w:tab w:val="left" w:pos="993"/>
        </w:tabs>
        <w:ind w:left="709" w:hanging="709"/>
        <w:jc w:val="both"/>
        <w:rPr>
          <w:b/>
          <w:sz w:val="18"/>
        </w:rPr>
      </w:pPr>
      <w:r>
        <w:rPr>
          <w:b/>
          <w:sz w:val="18"/>
        </w:rPr>
        <w:t>LVI-VAL</w:t>
      </w:r>
      <w:r w:rsidRPr="00241A21">
        <w:rPr>
          <w:b/>
          <w:sz w:val="18"/>
        </w:rPr>
        <w:t xml:space="preserve"> =</w:t>
      </w:r>
      <w:r w:rsidRPr="00241A21">
        <w:rPr>
          <w:b/>
          <w:sz w:val="18"/>
        </w:rPr>
        <w:tab/>
      </w:r>
      <w:r w:rsidRPr="00B83EB6">
        <w:rPr>
          <w:sz w:val="18"/>
        </w:rPr>
        <w:t>LVI-tö</w:t>
      </w:r>
      <w:r>
        <w:rPr>
          <w:sz w:val="18"/>
        </w:rPr>
        <w:t>iden</w:t>
      </w:r>
      <w:r w:rsidR="00E74618">
        <w:rPr>
          <w:sz w:val="18"/>
        </w:rPr>
        <w:t xml:space="preserve"> valvoja</w:t>
      </w:r>
    </w:p>
    <w:p w:rsidR="00584CDE" w:rsidRPr="00241A21" w:rsidRDefault="00030EF0" w:rsidP="00584CDE">
      <w:pPr>
        <w:tabs>
          <w:tab w:val="left" w:pos="993"/>
        </w:tabs>
        <w:ind w:left="709" w:hanging="709"/>
        <w:jc w:val="both"/>
        <w:rPr>
          <w:b/>
          <w:sz w:val="18"/>
        </w:rPr>
      </w:pPr>
      <w:r>
        <w:rPr>
          <w:b/>
          <w:sz w:val="18"/>
        </w:rPr>
        <w:t>SÄ</w:t>
      </w:r>
      <w:r w:rsidR="00584CDE">
        <w:rPr>
          <w:b/>
          <w:sz w:val="18"/>
        </w:rPr>
        <w:t>-VAL</w:t>
      </w:r>
      <w:r w:rsidR="00584CDE" w:rsidRPr="00241A21">
        <w:rPr>
          <w:b/>
          <w:sz w:val="18"/>
        </w:rPr>
        <w:t xml:space="preserve"> =</w:t>
      </w:r>
      <w:r w:rsidR="00584CDE" w:rsidRPr="00241A21">
        <w:rPr>
          <w:b/>
          <w:sz w:val="18"/>
        </w:rPr>
        <w:tab/>
      </w:r>
      <w:r w:rsidR="00584CDE">
        <w:rPr>
          <w:sz w:val="18"/>
        </w:rPr>
        <w:t>sähkö</w:t>
      </w:r>
      <w:r w:rsidR="00584CDE" w:rsidRPr="00E74618">
        <w:rPr>
          <w:sz w:val="18"/>
        </w:rPr>
        <w:t>töiden valvoja</w:t>
      </w:r>
    </w:p>
    <w:p w:rsidR="00584CDE" w:rsidRPr="00584CDE" w:rsidRDefault="00584CDE" w:rsidP="00914703">
      <w:pPr>
        <w:tabs>
          <w:tab w:val="left" w:pos="993"/>
        </w:tabs>
        <w:ind w:left="709" w:hanging="709"/>
        <w:rPr>
          <w:sz w:val="18"/>
          <w:szCs w:val="18"/>
        </w:rPr>
      </w:pPr>
      <w:r w:rsidRPr="00584CDE">
        <w:rPr>
          <w:b/>
          <w:sz w:val="18"/>
          <w:szCs w:val="18"/>
        </w:rPr>
        <w:t>IT-VALV</w:t>
      </w:r>
      <w:r w:rsidR="002F58DE">
        <w:rPr>
          <w:sz w:val="18"/>
          <w:szCs w:val="18"/>
        </w:rPr>
        <w:t xml:space="preserve"> =</w:t>
      </w:r>
      <w:r w:rsidR="002F58DE">
        <w:rPr>
          <w:sz w:val="18"/>
          <w:szCs w:val="18"/>
        </w:rPr>
        <w:tab/>
      </w:r>
      <w:r w:rsidRPr="00584CDE">
        <w:rPr>
          <w:sz w:val="18"/>
          <w:szCs w:val="18"/>
        </w:rPr>
        <w:t>IT-töiden valvoja</w:t>
      </w:r>
    </w:p>
    <w:p w:rsidR="00E74618" w:rsidRDefault="00E74618" w:rsidP="00914703">
      <w:pPr>
        <w:tabs>
          <w:tab w:val="left" w:pos="993"/>
        </w:tabs>
        <w:ind w:left="709" w:hanging="709"/>
        <w:jc w:val="both"/>
        <w:rPr>
          <w:sz w:val="18"/>
        </w:rPr>
      </w:pPr>
      <w:r w:rsidRPr="00E74618">
        <w:rPr>
          <w:b/>
          <w:sz w:val="18"/>
        </w:rPr>
        <w:t>RAU-VAL</w:t>
      </w:r>
      <w:r w:rsidR="002F58DE">
        <w:rPr>
          <w:sz w:val="18"/>
        </w:rPr>
        <w:t xml:space="preserve"> =</w:t>
      </w:r>
      <w:r w:rsidR="002F58DE">
        <w:rPr>
          <w:sz w:val="18"/>
        </w:rPr>
        <w:tab/>
        <w:t>RAU-töiden valvoja</w:t>
      </w:r>
    </w:p>
    <w:p w:rsidR="00E74618" w:rsidRDefault="00E74618" w:rsidP="00914703">
      <w:pPr>
        <w:tabs>
          <w:tab w:val="left" w:pos="993"/>
        </w:tabs>
        <w:ind w:left="709" w:hanging="709"/>
        <w:jc w:val="both"/>
        <w:rPr>
          <w:b/>
          <w:sz w:val="18"/>
        </w:rPr>
      </w:pPr>
    </w:p>
    <w:p w:rsidR="00764936" w:rsidRDefault="00764936" w:rsidP="00914703">
      <w:pPr>
        <w:tabs>
          <w:tab w:val="left" w:pos="993"/>
        </w:tabs>
        <w:ind w:left="709" w:hanging="709"/>
        <w:jc w:val="both"/>
        <w:rPr>
          <w:sz w:val="18"/>
        </w:rPr>
      </w:pPr>
      <w:r>
        <w:rPr>
          <w:b/>
          <w:sz w:val="18"/>
        </w:rPr>
        <w:t xml:space="preserve">MUU = </w:t>
      </w:r>
      <w:r>
        <w:rPr>
          <w:b/>
          <w:sz w:val="18"/>
        </w:rPr>
        <w:tab/>
      </w:r>
      <w:r w:rsidR="00914703">
        <w:rPr>
          <w:b/>
          <w:sz w:val="18"/>
        </w:rPr>
        <w:tab/>
      </w:r>
      <w:r w:rsidRPr="00241A21">
        <w:rPr>
          <w:sz w:val="18"/>
        </w:rPr>
        <w:t>muut työtehtävät, mitkä</w:t>
      </w:r>
    </w:p>
    <w:p w:rsidR="00764936" w:rsidRDefault="00764936" w:rsidP="002674EA">
      <w:pPr>
        <w:ind w:left="993" w:hanging="993"/>
        <w:jc w:val="both"/>
        <w:rPr>
          <w:sz w:val="18"/>
        </w:rPr>
      </w:pPr>
    </w:p>
    <w:p w:rsidR="00764936" w:rsidRPr="00241A21" w:rsidRDefault="00764936" w:rsidP="002674EA">
      <w:pPr>
        <w:ind w:left="993" w:hanging="993"/>
        <w:jc w:val="both"/>
        <w:rPr>
          <w:sz w:val="18"/>
        </w:rPr>
      </w:pPr>
      <w:r>
        <w:rPr>
          <w:sz w:val="18"/>
        </w:rPr>
        <w:tab/>
        <w:t>__________________________________</w:t>
      </w:r>
    </w:p>
    <w:p w:rsidR="00764936" w:rsidRDefault="00764936" w:rsidP="002674EA">
      <w:pPr>
        <w:ind w:left="993" w:hanging="993"/>
        <w:jc w:val="both"/>
        <w:rPr>
          <w:sz w:val="18"/>
        </w:rPr>
      </w:pPr>
    </w:p>
    <w:p w:rsidR="00764936" w:rsidRPr="00241A21" w:rsidRDefault="00764936" w:rsidP="002674EA">
      <w:pPr>
        <w:ind w:left="993" w:hanging="993"/>
        <w:jc w:val="both"/>
        <w:rPr>
          <w:sz w:val="18"/>
        </w:rPr>
      </w:pPr>
      <w:r>
        <w:rPr>
          <w:sz w:val="18"/>
        </w:rPr>
        <w:tab/>
        <w:t>__________________________________</w:t>
      </w:r>
    </w:p>
    <w:p w:rsidR="00764936" w:rsidRDefault="00764936" w:rsidP="002674EA">
      <w:pPr>
        <w:ind w:left="993" w:hanging="993"/>
        <w:jc w:val="both"/>
        <w:rPr>
          <w:sz w:val="18"/>
        </w:rPr>
      </w:pPr>
    </w:p>
    <w:p w:rsidR="00764936" w:rsidRDefault="00764936" w:rsidP="00764936">
      <w:pPr>
        <w:ind w:left="709" w:hanging="709"/>
        <w:jc w:val="both"/>
        <w:rPr>
          <w:sz w:val="18"/>
        </w:rPr>
        <w:sectPr w:rsidR="00764936" w:rsidSect="005C4939">
          <w:type w:val="continuous"/>
          <w:pgSz w:w="11906" w:h="16838"/>
          <w:pgMar w:top="1077" w:right="1134" w:bottom="1418" w:left="1134" w:header="720" w:footer="720" w:gutter="0"/>
          <w:cols w:num="2" w:space="709"/>
          <w:docGrid w:linePitch="360"/>
        </w:sectPr>
      </w:pPr>
    </w:p>
    <w:p w:rsidR="00515C4E" w:rsidRDefault="00C0382E" w:rsidP="00515C4E">
      <w:pPr>
        <w:rPr>
          <w:b/>
          <w:snapToGrid w:val="0"/>
          <w:lang w:eastAsia="en-US"/>
        </w:rPr>
      </w:pPr>
      <w:r w:rsidRPr="00515C4E">
        <w:rPr>
          <w:b/>
          <w:snapToGrid w:val="0"/>
          <w:lang w:eastAsia="en-US"/>
        </w:rPr>
        <w:lastRenderedPageBreak/>
        <w:t xml:space="preserve">PÄTEVYYDEN </w:t>
      </w:r>
      <w:r w:rsidR="00B863AD" w:rsidRPr="00515C4E">
        <w:rPr>
          <w:b/>
          <w:snapToGrid w:val="0"/>
          <w:lang w:eastAsia="en-US"/>
        </w:rPr>
        <w:t>HAKU</w:t>
      </w:r>
      <w:r w:rsidRPr="00515C4E">
        <w:rPr>
          <w:b/>
          <w:snapToGrid w:val="0"/>
          <w:lang w:eastAsia="en-US"/>
        </w:rPr>
        <w:t>MENETTELY,</w:t>
      </w:r>
    </w:p>
    <w:p w:rsidR="00C0382E" w:rsidRPr="00515C4E" w:rsidRDefault="00C0382E" w:rsidP="00515C4E">
      <w:pPr>
        <w:rPr>
          <w:b/>
          <w:snapToGrid w:val="0"/>
          <w:lang w:eastAsia="en-US"/>
        </w:rPr>
      </w:pPr>
      <w:r w:rsidRPr="00515C4E">
        <w:rPr>
          <w:b/>
          <w:snapToGrid w:val="0"/>
          <w:lang w:eastAsia="en-US"/>
        </w:rPr>
        <w:t>VO</w:t>
      </w:r>
      <w:r w:rsidR="00515C4E">
        <w:rPr>
          <w:b/>
          <w:snapToGrid w:val="0"/>
          <w:lang w:eastAsia="en-US"/>
        </w:rPr>
        <w:t>I</w:t>
      </w:r>
      <w:r w:rsidRPr="00515C4E">
        <w:rPr>
          <w:b/>
          <w:snapToGrid w:val="0"/>
          <w:lang w:eastAsia="en-US"/>
        </w:rPr>
        <w:t>MASSAOLOAIKA JA UUSIMINEN</w:t>
      </w:r>
    </w:p>
    <w:p w:rsidR="00C0382E" w:rsidRPr="00515C4E" w:rsidRDefault="00C0382E">
      <w:pPr>
        <w:tabs>
          <w:tab w:val="left" w:pos="4417"/>
        </w:tabs>
        <w:rPr>
          <w:rFonts w:cs="Arial"/>
          <w:snapToGrid w:val="0"/>
          <w:sz w:val="16"/>
          <w:lang w:eastAsia="en-US"/>
        </w:rPr>
      </w:pPr>
    </w:p>
    <w:p w:rsidR="00C0382E" w:rsidRPr="006C6D6C" w:rsidRDefault="00C0382E" w:rsidP="00121B15">
      <w:pPr>
        <w:tabs>
          <w:tab w:val="left" w:pos="4417"/>
        </w:tabs>
        <w:rPr>
          <w:rFonts w:cs="Arial"/>
          <w:sz w:val="16"/>
          <w:szCs w:val="16"/>
        </w:rPr>
      </w:pPr>
      <w:r w:rsidRPr="006C6D6C">
        <w:rPr>
          <w:rFonts w:cs="Arial"/>
          <w:sz w:val="16"/>
          <w:szCs w:val="16"/>
        </w:rPr>
        <w:t xml:space="preserve">Pätevyyslomake toimitetaan </w:t>
      </w:r>
      <w:r w:rsidR="002674EA">
        <w:rPr>
          <w:rFonts w:cs="Arial"/>
          <w:sz w:val="16"/>
          <w:szCs w:val="16"/>
        </w:rPr>
        <w:t>Talotekniikan valvojien</w:t>
      </w:r>
      <w:r w:rsidR="004B5345" w:rsidRPr="006C6D6C">
        <w:rPr>
          <w:rFonts w:cs="Arial"/>
          <w:sz w:val="16"/>
          <w:szCs w:val="16"/>
        </w:rPr>
        <w:t xml:space="preserve"> </w:t>
      </w:r>
      <w:r w:rsidRPr="006C6D6C">
        <w:rPr>
          <w:rFonts w:cs="Arial"/>
          <w:sz w:val="16"/>
          <w:szCs w:val="16"/>
        </w:rPr>
        <w:t>pätevyy</w:t>
      </w:r>
      <w:r w:rsidR="004743B3">
        <w:rPr>
          <w:rFonts w:cs="Arial"/>
          <w:sz w:val="16"/>
          <w:szCs w:val="16"/>
        </w:rPr>
        <w:t>s</w:t>
      </w:r>
      <w:r w:rsidRPr="006C6D6C">
        <w:rPr>
          <w:rFonts w:cs="Arial"/>
          <w:sz w:val="16"/>
          <w:szCs w:val="16"/>
        </w:rPr>
        <w:t xml:space="preserve">lautakunnalle. </w:t>
      </w:r>
      <w:r w:rsidR="004743B3" w:rsidRPr="004743B3">
        <w:rPr>
          <w:rFonts w:cs="Arial"/>
          <w:sz w:val="16"/>
          <w:szCs w:val="16"/>
        </w:rPr>
        <w:t xml:space="preserve">Pätevyyslautakunta käsittelee hakemuksen ja tekee päätöksen pätevyyden toteamisesta tai hakemuksen </w:t>
      </w:r>
      <w:r w:rsidR="00AC391D">
        <w:rPr>
          <w:rFonts w:cs="Arial"/>
          <w:sz w:val="16"/>
          <w:szCs w:val="16"/>
        </w:rPr>
        <w:t xml:space="preserve">hylkäämisestä. Tarvittaessa </w:t>
      </w:r>
      <w:r w:rsidR="004743B3" w:rsidRPr="004743B3">
        <w:rPr>
          <w:rFonts w:cs="Arial"/>
          <w:sz w:val="16"/>
          <w:szCs w:val="16"/>
        </w:rPr>
        <w:t xml:space="preserve">pätevyyslautakunta </w:t>
      </w:r>
      <w:r w:rsidR="00AC391D">
        <w:rPr>
          <w:rFonts w:cs="Arial"/>
          <w:sz w:val="16"/>
          <w:szCs w:val="16"/>
        </w:rPr>
        <w:t xml:space="preserve">voi </w:t>
      </w:r>
      <w:r w:rsidR="004743B3" w:rsidRPr="004743B3">
        <w:rPr>
          <w:rFonts w:cs="Arial"/>
          <w:sz w:val="16"/>
          <w:szCs w:val="16"/>
        </w:rPr>
        <w:t>pyytää lisäselvityksiä.</w:t>
      </w:r>
    </w:p>
    <w:p w:rsidR="00C0382E" w:rsidRPr="006C6D6C" w:rsidRDefault="00C0382E">
      <w:pPr>
        <w:rPr>
          <w:rFonts w:cs="Arial"/>
          <w:snapToGrid w:val="0"/>
          <w:sz w:val="16"/>
          <w:szCs w:val="16"/>
          <w:lang w:eastAsia="en-US"/>
        </w:rPr>
      </w:pPr>
    </w:p>
    <w:p w:rsidR="00C0382E" w:rsidRPr="006C6D6C" w:rsidRDefault="00B863AD" w:rsidP="00CD3923">
      <w:pPr>
        <w:rPr>
          <w:rFonts w:cs="Arial"/>
          <w:b/>
          <w:snapToGrid w:val="0"/>
          <w:sz w:val="16"/>
          <w:szCs w:val="16"/>
          <w:lang w:eastAsia="en-US"/>
        </w:rPr>
      </w:pPr>
      <w:r w:rsidRPr="006C6D6C">
        <w:rPr>
          <w:rFonts w:cs="Arial"/>
          <w:snapToGrid w:val="0"/>
          <w:sz w:val="16"/>
          <w:szCs w:val="16"/>
          <w:lang w:eastAsia="en-US"/>
        </w:rPr>
        <w:t>Pätevyys todetaan</w:t>
      </w:r>
      <w:r w:rsidR="00C0382E" w:rsidRPr="006C6D6C">
        <w:rPr>
          <w:rFonts w:cs="Arial"/>
          <w:snapToGrid w:val="0"/>
          <w:sz w:val="16"/>
          <w:szCs w:val="16"/>
          <w:lang w:eastAsia="en-US"/>
        </w:rPr>
        <w:t xml:space="preserve"> seitsemäksi vuodeksi kerrallaan. </w:t>
      </w:r>
      <w:r w:rsidRPr="006C6D6C">
        <w:rPr>
          <w:rFonts w:cs="Arial"/>
          <w:snapToGrid w:val="0"/>
          <w:sz w:val="16"/>
          <w:szCs w:val="16"/>
          <w:lang w:eastAsia="en-US"/>
        </w:rPr>
        <w:t xml:space="preserve">Todettu </w:t>
      </w:r>
      <w:r w:rsidR="00C0382E" w:rsidRPr="006C6D6C">
        <w:rPr>
          <w:rFonts w:cs="Arial"/>
          <w:snapToGrid w:val="0"/>
          <w:sz w:val="16"/>
          <w:szCs w:val="16"/>
          <w:lang w:eastAsia="en-US"/>
        </w:rPr>
        <w:t>pätevyys voidaan peruuttaa erityisen painavista syistä ennen pätevyyden voimassaolon päättymistä</w:t>
      </w:r>
      <w:r w:rsidR="00C0382E" w:rsidRPr="006C6D6C">
        <w:rPr>
          <w:rFonts w:cs="Arial"/>
          <w:b/>
          <w:snapToGrid w:val="0"/>
          <w:sz w:val="16"/>
          <w:szCs w:val="16"/>
          <w:lang w:eastAsia="en-US"/>
        </w:rPr>
        <w:t>.</w:t>
      </w:r>
    </w:p>
    <w:p w:rsidR="00C0382E" w:rsidRPr="006C6D6C" w:rsidRDefault="00C0382E">
      <w:pPr>
        <w:tabs>
          <w:tab w:val="left" w:pos="4417"/>
        </w:tabs>
        <w:rPr>
          <w:rFonts w:cs="Arial"/>
          <w:sz w:val="16"/>
          <w:szCs w:val="16"/>
        </w:rPr>
      </w:pPr>
    </w:p>
    <w:p w:rsidR="002B4660" w:rsidRDefault="002B4660" w:rsidP="002B4660">
      <w:pPr>
        <w:rPr>
          <w:sz w:val="16"/>
          <w:szCs w:val="16"/>
        </w:rPr>
      </w:pPr>
      <w:r w:rsidRPr="00D30FE9">
        <w:rPr>
          <w:sz w:val="16"/>
          <w:szCs w:val="16"/>
        </w:rPr>
        <w:t>Hakemus toimitetaan</w:t>
      </w:r>
      <w:r>
        <w:rPr>
          <w:sz w:val="16"/>
          <w:szCs w:val="16"/>
        </w:rPr>
        <w:t xml:space="preserve"> mieluiten sähköisesti liitteineen yhtenä tiedostona, jonka koko </w:t>
      </w:r>
      <w:proofErr w:type="spellStart"/>
      <w:r>
        <w:rPr>
          <w:sz w:val="16"/>
          <w:szCs w:val="16"/>
        </w:rPr>
        <w:t>max</w:t>
      </w:r>
      <w:proofErr w:type="spellEnd"/>
      <w:r>
        <w:rPr>
          <w:sz w:val="16"/>
          <w:szCs w:val="16"/>
        </w:rPr>
        <w:t xml:space="preserve"> 5 megatavua,</w:t>
      </w:r>
      <w:r w:rsidRPr="00D30FE9">
        <w:rPr>
          <w:sz w:val="16"/>
          <w:szCs w:val="16"/>
        </w:rPr>
        <w:t xml:space="preserve"> </w:t>
      </w:r>
      <w:r>
        <w:rPr>
          <w:sz w:val="16"/>
          <w:szCs w:val="16"/>
        </w:rPr>
        <w:t>pätevyys</w:t>
      </w:r>
      <w:r w:rsidRPr="00D30FE9">
        <w:rPr>
          <w:sz w:val="16"/>
          <w:szCs w:val="16"/>
        </w:rPr>
        <w:t xml:space="preserve">lautakunnan käsiteltäväksi </w:t>
      </w:r>
      <w:r>
        <w:rPr>
          <w:sz w:val="16"/>
          <w:szCs w:val="16"/>
        </w:rPr>
        <w:t>viimeistään 3 viikkoa ennen kokousajankohtaa o</w:t>
      </w:r>
      <w:r w:rsidRPr="00D30FE9">
        <w:rPr>
          <w:sz w:val="16"/>
          <w:szCs w:val="16"/>
        </w:rPr>
        <w:t>soitteella:</w:t>
      </w:r>
    </w:p>
    <w:p w:rsidR="003B1636" w:rsidRDefault="00251481">
      <w:pPr>
        <w:pStyle w:val="Alatunniste"/>
        <w:tabs>
          <w:tab w:val="left" w:pos="441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heikki.kauranen</w:t>
      </w:r>
      <w:r w:rsidR="003B1636">
        <w:rPr>
          <w:b/>
          <w:sz w:val="16"/>
          <w:szCs w:val="16"/>
        </w:rPr>
        <w:t xml:space="preserve">@kiinko.fi             </w:t>
      </w:r>
    </w:p>
    <w:p w:rsidR="00C0382E" w:rsidRDefault="003B1636">
      <w:pPr>
        <w:pStyle w:val="Alatunniste"/>
        <w:tabs>
          <w:tab w:val="left" w:pos="441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tai</w:t>
      </w:r>
    </w:p>
    <w:p w:rsidR="00842FFC" w:rsidRPr="00D30FE9" w:rsidRDefault="00842FFC" w:rsidP="00842FF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Kiinteistöalan</w:t>
      </w:r>
      <w:r w:rsidR="00251481">
        <w:rPr>
          <w:b/>
          <w:sz w:val="16"/>
          <w:szCs w:val="16"/>
        </w:rPr>
        <w:t xml:space="preserve"> Koulutussäätiö / Heikki Kauranen</w:t>
      </w:r>
      <w:bookmarkStart w:id="8" w:name="_GoBack"/>
      <w:bookmarkEnd w:id="8"/>
    </w:p>
    <w:p w:rsidR="00842FFC" w:rsidRPr="003B1636" w:rsidRDefault="00842FFC" w:rsidP="00842FFC">
      <w:pPr>
        <w:rPr>
          <w:b/>
          <w:sz w:val="16"/>
          <w:szCs w:val="16"/>
        </w:rPr>
      </w:pPr>
      <w:r w:rsidRPr="00D30FE9">
        <w:rPr>
          <w:b/>
          <w:sz w:val="16"/>
          <w:szCs w:val="16"/>
        </w:rPr>
        <w:t>Malmin asematie 6, 00700 Helsinki</w:t>
      </w:r>
    </w:p>
    <w:p w:rsidR="00C0382E" w:rsidRPr="0079762F" w:rsidRDefault="00842FFC" w:rsidP="00842FFC">
      <w:pPr>
        <w:pStyle w:val="Alatunniste"/>
        <w:tabs>
          <w:tab w:val="left" w:pos="4417"/>
        </w:tabs>
        <w:spacing w:before="12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Sähköpostin otsikkoon tai k</w:t>
      </w:r>
      <w:r w:rsidRPr="005F1436">
        <w:rPr>
          <w:b/>
          <w:sz w:val="16"/>
          <w:szCs w:val="16"/>
        </w:rPr>
        <w:t xml:space="preserve">uoreen merkintä </w:t>
      </w:r>
      <w:r w:rsidRPr="005F1436">
        <w:rPr>
          <w:b/>
          <w:i/>
          <w:sz w:val="16"/>
          <w:szCs w:val="16"/>
        </w:rPr>
        <w:t>”</w:t>
      </w:r>
      <w:r>
        <w:rPr>
          <w:b/>
          <w:i/>
          <w:sz w:val="16"/>
          <w:szCs w:val="16"/>
        </w:rPr>
        <w:t>TATE -valvojan pätevyyshakemus</w:t>
      </w:r>
      <w:r w:rsidR="00664300">
        <w:rPr>
          <w:rFonts w:cs="Arial"/>
          <w:b/>
          <w:sz w:val="16"/>
          <w:szCs w:val="16"/>
        </w:rPr>
        <w:t>”</w:t>
      </w:r>
    </w:p>
    <w:p w:rsidR="00C0382E" w:rsidRPr="006C6D6C" w:rsidRDefault="00C0382E">
      <w:pPr>
        <w:pStyle w:val="Alatunniste"/>
        <w:tabs>
          <w:tab w:val="left" w:pos="4417"/>
        </w:tabs>
        <w:rPr>
          <w:rFonts w:cs="Arial"/>
          <w:sz w:val="16"/>
          <w:szCs w:val="16"/>
        </w:rPr>
      </w:pPr>
    </w:p>
    <w:p w:rsidR="00C0382E" w:rsidRPr="006C6D6C" w:rsidRDefault="00251481">
      <w:pPr>
        <w:pStyle w:val="Alatunnist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Todetusta pätevyydestä tai </w:t>
      </w:r>
      <w:r w:rsidR="004743B3" w:rsidRPr="004743B3">
        <w:rPr>
          <w:rFonts w:cs="Arial"/>
          <w:sz w:val="16"/>
          <w:szCs w:val="16"/>
        </w:rPr>
        <w:t>hylätystä hakemuksesta ilmoittaa pätevyyslautakunta. Pätevyyden rekisteröi</w:t>
      </w:r>
      <w:r w:rsidR="002913FE">
        <w:rPr>
          <w:rFonts w:cs="Arial"/>
          <w:sz w:val="16"/>
          <w:szCs w:val="16"/>
        </w:rPr>
        <w:t xml:space="preserve"> ja julkaisee sivuillaan</w:t>
      </w:r>
      <w:r w:rsidR="004743B3" w:rsidRPr="004743B3">
        <w:rPr>
          <w:rFonts w:cs="Arial"/>
          <w:sz w:val="16"/>
          <w:szCs w:val="16"/>
        </w:rPr>
        <w:t xml:space="preserve"> FISE Oy. </w:t>
      </w:r>
      <w:r w:rsidR="00D20ED8">
        <w:rPr>
          <w:rFonts w:cs="Arial"/>
          <w:sz w:val="16"/>
          <w:szCs w:val="16"/>
        </w:rPr>
        <w:t xml:space="preserve">Erillistä todistusta ei lähetetä. </w:t>
      </w:r>
      <w:r w:rsidR="004743B3" w:rsidRPr="004743B3">
        <w:rPr>
          <w:rFonts w:cs="Arial"/>
          <w:sz w:val="16"/>
          <w:szCs w:val="16"/>
        </w:rPr>
        <w:t>Pätevyys on voimassa, kun siihen kuuluva</w:t>
      </w:r>
      <w:r w:rsidR="00D20ED8">
        <w:rPr>
          <w:rFonts w:cs="Arial"/>
          <w:sz w:val="16"/>
          <w:szCs w:val="16"/>
        </w:rPr>
        <w:t>t</w:t>
      </w:r>
      <w:r w:rsidR="004743B3" w:rsidRPr="004743B3">
        <w:rPr>
          <w:rFonts w:cs="Arial"/>
          <w:sz w:val="16"/>
          <w:szCs w:val="16"/>
        </w:rPr>
        <w:t xml:space="preserve"> maksu</w:t>
      </w:r>
      <w:r w:rsidR="00D20ED8">
        <w:rPr>
          <w:rFonts w:cs="Arial"/>
          <w:sz w:val="16"/>
          <w:szCs w:val="16"/>
        </w:rPr>
        <w:t>t</w:t>
      </w:r>
      <w:r w:rsidR="004743B3" w:rsidRPr="004743B3">
        <w:rPr>
          <w:rFonts w:cs="Arial"/>
          <w:sz w:val="16"/>
          <w:szCs w:val="16"/>
        </w:rPr>
        <w:t xml:space="preserve"> on suoritettu.</w:t>
      </w:r>
      <w:r w:rsidR="00C0382E" w:rsidRPr="006C6D6C">
        <w:rPr>
          <w:rFonts w:cs="Arial"/>
          <w:sz w:val="16"/>
          <w:szCs w:val="16"/>
        </w:rPr>
        <w:t xml:space="preserve"> Hylättyyn hakemukseen voi hakija pyytää oikaisua </w:t>
      </w:r>
      <w:r w:rsidR="002913FE">
        <w:rPr>
          <w:rFonts w:cs="Arial"/>
          <w:sz w:val="16"/>
          <w:szCs w:val="16"/>
        </w:rPr>
        <w:t xml:space="preserve">FISE Oy:n </w:t>
      </w:r>
      <w:r w:rsidR="00C0382E" w:rsidRPr="006C6D6C">
        <w:rPr>
          <w:rFonts w:cs="Arial"/>
          <w:sz w:val="16"/>
          <w:szCs w:val="16"/>
        </w:rPr>
        <w:t>järjestelmään kuuluvan oikaisulautakunnan kautta.</w:t>
      </w:r>
    </w:p>
    <w:p w:rsidR="0041488D" w:rsidRPr="006C6D6C" w:rsidRDefault="0041488D">
      <w:pPr>
        <w:pStyle w:val="Alatunniste"/>
        <w:jc w:val="both"/>
        <w:rPr>
          <w:rFonts w:cs="Arial"/>
          <w:sz w:val="16"/>
          <w:szCs w:val="16"/>
        </w:rPr>
      </w:pPr>
    </w:p>
    <w:p w:rsidR="001130DC" w:rsidRPr="006C6D6C" w:rsidRDefault="001130DC" w:rsidP="00CB6AA5">
      <w:pPr>
        <w:pStyle w:val="Alatunniste"/>
        <w:jc w:val="both"/>
        <w:rPr>
          <w:rFonts w:cs="Arial"/>
          <w:sz w:val="16"/>
          <w:szCs w:val="16"/>
          <w:highlight w:val="yellow"/>
        </w:rPr>
      </w:pPr>
      <w:r>
        <w:rPr>
          <w:sz w:val="16"/>
          <w:szCs w:val="16"/>
        </w:rPr>
        <w:t xml:space="preserve">Hakemuksen käsittelystä </w:t>
      </w:r>
      <w:r w:rsidRPr="00D30FE9">
        <w:rPr>
          <w:sz w:val="16"/>
          <w:szCs w:val="16"/>
        </w:rPr>
        <w:t>ja rekisteröinnistä peritään maksu, jonka suuruus määritellään vuosittain.</w:t>
      </w:r>
      <w:r w:rsidR="00007B07">
        <w:rPr>
          <w:sz w:val="16"/>
          <w:szCs w:val="16"/>
        </w:rPr>
        <w:t xml:space="preserve"> </w:t>
      </w:r>
      <w:r w:rsidR="006D5210">
        <w:rPr>
          <w:sz w:val="16"/>
          <w:szCs w:val="16"/>
        </w:rPr>
        <w:t>Maksun suurus:</w:t>
      </w:r>
      <w:r w:rsidR="0091346E">
        <w:t xml:space="preserve"> </w:t>
      </w:r>
      <w:hyperlink r:id="rId14" w:history="1">
        <w:r w:rsidR="0091346E" w:rsidRPr="0091346E">
          <w:rPr>
            <w:rStyle w:val="Hyperlinkki"/>
            <w:sz w:val="16"/>
          </w:rPr>
          <w:t>FISE pätevyysmaksut</w:t>
        </w:r>
      </w:hyperlink>
    </w:p>
    <w:p w:rsidR="00CB6AA5" w:rsidRPr="006C6D6C" w:rsidRDefault="00CB6AA5" w:rsidP="00CB6AA5">
      <w:pPr>
        <w:pStyle w:val="Alatunniste"/>
        <w:jc w:val="both"/>
        <w:rPr>
          <w:rFonts w:cs="Arial"/>
          <w:sz w:val="16"/>
          <w:szCs w:val="16"/>
        </w:rPr>
      </w:pPr>
      <w:r w:rsidRPr="006C6D6C">
        <w:rPr>
          <w:rFonts w:cs="Arial"/>
          <w:sz w:val="16"/>
          <w:szCs w:val="16"/>
        </w:rPr>
        <w:t>Todettua pätevyyttä tulee ensisijaisesti käyttää sellaisissa kohteissa ja tehtävissä, jotka ovat olleet pätevyyden myöntämisen perusteena.</w:t>
      </w:r>
    </w:p>
    <w:p w:rsidR="00121B15" w:rsidRPr="006C6D6C" w:rsidRDefault="00121B15" w:rsidP="00CB6AA5">
      <w:pPr>
        <w:pStyle w:val="Alatunniste"/>
        <w:jc w:val="both"/>
        <w:rPr>
          <w:rFonts w:cs="Arial"/>
          <w:sz w:val="16"/>
          <w:szCs w:val="16"/>
        </w:rPr>
      </w:pPr>
    </w:p>
    <w:p w:rsidR="00121B15" w:rsidRPr="006C6D6C" w:rsidRDefault="00121B15" w:rsidP="00CB6AA5">
      <w:pPr>
        <w:pStyle w:val="Alatunniste"/>
        <w:jc w:val="both"/>
        <w:rPr>
          <w:rFonts w:cs="Arial"/>
          <w:sz w:val="16"/>
          <w:szCs w:val="16"/>
        </w:rPr>
      </w:pPr>
      <w:r w:rsidRPr="006C6D6C">
        <w:rPr>
          <w:rFonts w:cs="Arial"/>
          <w:sz w:val="16"/>
          <w:szCs w:val="16"/>
        </w:rPr>
        <w:t>Lisätietoja, kts.</w:t>
      </w:r>
      <w:r w:rsidR="00C25D11">
        <w:rPr>
          <w:rFonts w:cs="Arial"/>
          <w:sz w:val="16"/>
          <w:szCs w:val="16"/>
        </w:rPr>
        <w:t xml:space="preserve">  </w:t>
      </w:r>
      <w:hyperlink r:id="rId15" w:history="1">
        <w:r w:rsidR="00C25D11" w:rsidRPr="00C25D11">
          <w:rPr>
            <w:rStyle w:val="Hyperlinkki"/>
            <w:rFonts w:cs="Arial"/>
            <w:sz w:val="16"/>
            <w:szCs w:val="16"/>
          </w:rPr>
          <w:t>fise.fi</w:t>
        </w:r>
      </w:hyperlink>
    </w:p>
    <w:p w:rsidR="0041488D" w:rsidRPr="006C6D6C" w:rsidRDefault="0041488D">
      <w:pPr>
        <w:pStyle w:val="Alatunniste"/>
        <w:jc w:val="both"/>
        <w:rPr>
          <w:rFonts w:cs="Arial"/>
          <w:sz w:val="16"/>
          <w:szCs w:val="16"/>
        </w:rPr>
      </w:pPr>
    </w:p>
    <w:p w:rsidR="002674EA" w:rsidRPr="002674EA" w:rsidRDefault="002674EA" w:rsidP="002674EA">
      <w:pPr>
        <w:pStyle w:val="Otsikko2"/>
        <w:rPr>
          <w:b/>
          <w:sz w:val="16"/>
          <w:szCs w:val="16"/>
        </w:rPr>
      </w:pPr>
      <w:r w:rsidRPr="002674EA">
        <w:rPr>
          <w:b/>
          <w:sz w:val="16"/>
          <w:szCs w:val="16"/>
        </w:rPr>
        <w:t xml:space="preserve">TALOTEKNIIKAN VALVOJAN PÄTEVYYSVAATIMUKSET 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>1. TATE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 xml:space="preserve">-perusvalvoja 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vaatimukset</w:t>
      </w:r>
      <w:r>
        <w:rPr>
          <w:rFonts w:cs="Arial"/>
          <w:sz w:val="16"/>
          <w:szCs w:val="16"/>
        </w:rPr>
        <w:t>.</w:t>
      </w:r>
    </w:p>
    <w:p w:rsidR="002674EA" w:rsidRPr="002674EA" w:rsidRDefault="00793A83" w:rsidP="00F20A44">
      <w:pPr>
        <w:spacing w:before="120"/>
        <w:rPr>
          <w:rFonts w:cs="Arial"/>
          <w:sz w:val="16"/>
          <w:szCs w:val="16"/>
        </w:rPr>
      </w:pPr>
      <w:r w:rsidRPr="00793A83">
        <w:rPr>
          <w:rFonts w:cs="Arial"/>
          <w:sz w:val="16"/>
          <w:szCs w:val="16"/>
        </w:rPr>
        <w:t>Talonrakennustyön valvojan (RAV) tai vanhemman valvojan (RA</w:t>
      </w:r>
      <w:r w:rsidR="002674EA" w:rsidRPr="00793A83">
        <w:rPr>
          <w:rFonts w:cs="Arial"/>
          <w:sz w:val="16"/>
          <w:szCs w:val="16"/>
        </w:rPr>
        <w:t>V</w:t>
      </w:r>
      <w:r w:rsidRPr="00793A83">
        <w:rPr>
          <w:rFonts w:cs="Arial"/>
          <w:sz w:val="16"/>
          <w:szCs w:val="16"/>
        </w:rPr>
        <w:t>S</w:t>
      </w:r>
      <w:r w:rsidR="002674EA" w:rsidRPr="00793A83">
        <w:rPr>
          <w:rFonts w:cs="Arial"/>
          <w:sz w:val="16"/>
          <w:szCs w:val="16"/>
        </w:rPr>
        <w:t>) pätevyyden omaavilta edellytetään vähintään kolmen (3) vuoden talotekniikan valvontakokemusta.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 xml:space="preserve">LVI-, sähkö- tai tietoteknikko, -insinööri tai sitä korkeamman koulutuksen saaneelta edellytetään </w:t>
      </w:r>
      <w:r w:rsidR="00CD3923" w:rsidRPr="006D5210">
        <w:rPr>
          <w:rFonts w:cs="Arial"/>
          <w:sz w:val="16"/>
          <w:szCs w:val="16"/>
          <w:u w:val="single"/>
        </w:rPr>
        <w:t>tutkinnon suorittamisen</w:t>
      </w:r>
      <w:r w:rsidR="00CD3923">
        <w:rPr>
          <w:rFonts w:cs="Arial"/>
          <w:sz w:val="16"/>
          <w:szCs w:val="16"/>
        </w:rPr>
        <w:t xml:space="preserve"> </w:t>
      </w:r>
      <w:r w:rsidR="00CD3923" w:rsidRPr="006D5210">
        <w:rPr>
          <w:rFonts w:cs="Arial"/>
          <w:sz w:val="16"/>
          <w:szCs w:val="16"/>
          <w:u w:val="single"/>
        </w:rPr>
        <w:t>jälkeen</w:t>
      </w:r>
      <w:r w:rsidR="00CD3923">
        <w:rPr>
          <w:rFonts w:cs="Arial"/>
          <w:sz w:val="16"/>
          <w:szCs w:val="16"/>
        </w:rPr>
        <w:t xml:space="preserve"> hankittua</w:t>
      </w:r>
      <w:r w:rsidRPr="002674EA">
        <w:rPr>
          <w:rFonts w:cs="Arial"/>
          <w:sz w:val="16"/>
          <w:szCs w:val="16"/>
        </w:rPr>
        <w:t xml:space="preserve"> vähintään viiden (5) vuoden taloteknistä rakennuttamis- ja valvontakokemusta, josta vähintään kaksi (2) vuotta valvontakokemusta. Suunnittelusta ja työmaan vastuullisista työnjohtotehtävistä voidaan vaadittavaan kokonaiskokemukseen pääsääntöisesti laskea mukaan enintään kolme (3) kokemusvuotta. 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Työkokemuksen riittävyyttä arvioitaessa otetaan huomioon työtehtävien vaativuus, monipuolisuus ja työsaavutukset.</w:t>
      </w:r>
      <w:r w:rsidR="001B7B43">
        <w:rPr>
          <w:rFonts w:cs="Arial"/>
          <w:sz w:val="16"/>
          <w:szCs w:val="16"/>
        </w:rPr>
        <w:t xml:space="preserve"> 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Lisäksi edellytetään pätevyy</w:t>
      </w:r>
      <w:r w:rsidR="004743B3">
        <w:rPr>
          <w:rFonts w:cs="Arial"/>
          <w:sz w:val="16"/>
          <w:szCs w:val="16"/>
        </w:rPr>
        <w:t>s</w:t>
      </w:r>
      <w:r w:rsidRPr="002674EA">
        <w:rPr>
          <w:rFonts w:cs="Arial"/>
          <w:sz w:val="16"/>
          <w:szCs w:val="16"/>
        </w:rPr>
        <w:t>lautakunnan hyväksymää käytännön näyttöä soveltuvuudesta valvontatehtäviin.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 xml:space="preserve">Pätevyys edellyttää hyväksytyn talotekniikan valvonnan yleiskurssin (4 pv) ja siihen liittyvän tentin hyväksyttyä suoritusta. Pätevyyttä myönnettäessä ei koulutus saa olla viittä vuotta vanhempi kurssitodistuksen päiväyksen mukaan laskettuna. </w:t>
      </w:r>
    </w:p>
    <w:p w:rsidR="002674EA" w:rsidRPr="002674EA" w:rsidRDefault="002674EA" w:rsidP="002674EA">
      <w:pPr>
        <w:pStyle w:val="Alatunniste"/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>Erikoistuminen (lisäpätevyys)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 xml:space="preserve">1.1. </w:t>
      </w:r>
      <w:r>
        <w:rPr>
          <w:rFonts w:cs="Arial"/>
          <w:b/>
          <w:bCs/>
          <w:sz w:val="16"/>
          <w:szCs w:val="16"/>
        </w:rPr>
        <w:t xml:space="preserve">TATE </w:t>
      </w:r>
      <w:r w:rsidRPr="002674EA">
        <w:rPr>
          <w:rFonts w:cs="Arial"/>
          <w:b/>
          <w:bCs/>
          <w:sz w:val="16"/>
          <w:szCs w:val="16"/>
        </w:rPr>
        <w:t>LVI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>-valvojan pätevyys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vaatimukset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Perusedellytys on TATE</w:t>
      </w:r>
      <w:r w:rsidR="00CD3923">
        <w:rPr>
          <w:rFonts w:cs="Arial"/>
          <w:sz w:val="16"/>
          <w:szCs w:val="16"/>
        </w:rPr>
        <w:t xml:space="preserve"> </w:t>
      </w:r>
      <w:r w:rsidRPr="002674EA">
        <w:rPr>
          <w:rFonts w:cs="Arial"/>
          <w:sz w:val="16"/>
          <w:szCs w:val="16"/>
        </w:rPr>
        <w:t>-perusvalvojan pätevyystason osoittaminen, jossa vähintään kolme (3) vuotta LVI-osuuden sisältänyttä valvontakokemusta.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Pätevyys edellyttää hyväksytyn LVI-valvonnan kurssin (3 pv) ja siihen liittyvän tentin hyväksyttyä suoritusta. Pätevyyttä myönnettäessä ei koulutus saa olla viittä vuotta vanhempi kurssitodistuksen päiväyksen mukaan laskettuna.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>1.2.</w:t>
      </w:r>
      <w:r>
        <w:rPr>
          <w:rFonts w:cs="Arial"/>
          <w:b/>
          <w:bCs/>
          <w:sz w:val="16"/>
          <w:szCs w:val="16"/>
        </w:rPr>
        <w:t xml:space="preserve"> TATE</w:t>
      </w:r>
      <w:r w:rsidRPr="002674EA">
        <w:rPr>
          <w:rFonts w:cs="Arial"/>
          <w:b/>
          <w:bCs/>
          <w:sz w:val="16"/>
          <w:szCs w:val="16"/>
        </w:rPr>
        <w:t xml:space="preserve"> Sähkö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>-valvojan pätevyys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vaatimukset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Perusedellytys on TATE</w:t>
      </w:r>
      <w:r w:rsidR="00CD3923">
        <w:rPr>
          <w:rFonts w:cs="Arial"/>
          <w:sz w:val="16"/>
          <w:szCs w:val="16"/>
        </w:rPr>
        <w:t xml:space="preserve"> </w:t>
      </w:r>
      <w:r w:rsidRPr="002674EA">
        <w:rPr>
          <w:rFonts w:cs="Arial"/>
          <w:sz w:val="16"/>
          <w:szCs w:val="16"/>
        </w:rPr>
        <w:t>-perusvalvojan pätevyystason osoittaminen, jossa vähintään kolme (3) vuotta sähköosuuden sisältänyttä valvontakokemusta.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Pätevyys edellyttää hyväksytyn sähkövalvonnan kurssin (2 pv) ja siihen liittyvän tentin hyväksyttyä suoritusta. Pätevyyttä myönnettäessä ei koulutus saa olla viittä vuotta vanhempi kurssitodistuksen päiväyksen mukaan laskettuna.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 xml:space="preserve">1.3. </w:t>
      </w:r>
      <w:r>
        <w:rPr>
          <w:rFonts w:cs="Arial"/>
          <w:b/>
          <w:bCs/>
          <w:sz w:val="16"/>
          <w:szCs w:val="16"/>
        </w:rPr>
        <w:t xml:space="preserve">TATE </w:t>
      </w:r>
      <w:r w:rsidRPr="002674EA">
        <w:rPr>
          <w:rFonts w:cs="Arial"/>
          <w:b/>
          <w:bCs/>
          <w:sz w:val="16"/>
          <w:szCs w:val="16"/>
        </w:rPr>
        <w:t>IT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>-valvojan pätevyys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vaatimukset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Perusedellytys on TATE</w:t>
      </w:r>
      <w:r w:rsidR="00CD3923">
        <w:rPr>
          <w:rFonts w:cs="Arial"/>
          <w:sz w:val="16"/>
          <w:szCs w:val="16"/>
        </w:rPr>
        <w:t xml:space="preserve"> </w:t>
      </w:r>
      <w:r w:rsidRPr="002674EA">
        <w:rPr>
          <w:rFonts w:cs="Arial"/>
          <w:sz w:val="16"/>
          <w:szCs w:val="16"/>
        </w:rPr>
        <w:t>-perusvalvojan pätevyystason osoittaminen, jossa vähintään kolme (3) vuotta tieto-osuuden sisältänyttä valvontakokemusta.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 xml:space="preserve">Pätevyys edellyttää hyväksytyn tietovalvonnan kurssin (2 pv) ja siihen liittyvän tentin hyväksyttyä suoritusta. Pätevyyttä myönnettäessä ei koulutus saa olla viittä vuotta vanhempi kurssitodistuksen päiväyksen mukaan laskettuna. </w:t>
      </w:r>
    </w:p>
    <w:p w:rsidR="002674EA" w:rsidRPr="002674EA" w:rsidRDefault="002674EA" w:rsidP="00F20A44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>1.</w:t>
      </w:r>
      <w:r>
        <w:rPr>
          <w:rFonts w:cs="Arial"/>
          <w:b/>
          <w:bCs/>
          <w:sz w:val="16"/>
          <w:szCs w:val="16"/>
        </w:rPr>
        <w:t>4</w:t>
      </w:r>
      <w:r w:rsidRPr="002674EA">
        <w:rPr>
          <w:rFonts w:cs="Arial"/>
          <w:b/>
          <w:bCs/>
          <w:sz w:val="16"/>
          <w:szCs w:val="16"/>
        </w:rPr>
        <w:t xml:space="preserve">. </w:t>
      </w:r>
      <w:r>
        <w:rPr>
          <w:rFonts w:cs="Arial"/>
          <w:b/>
          <w:bCs/>
          <w:sz w:val="16"/>
          <w:szCs w:val="16"/>
        </w:rPr>
        <w:t>TATE RA</w:t>
      </w:r>
      <w:r w:rsidR="00A1652E">
        <w:rPr>
          <w:rFonts w:cs="Arial"/>
          <w:b/>
          <w:bCs/>
          <w:sz w:val="16"/>
          <w:szCs w:val="16"/>
        </w:rPr>
        <w:t>U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>-valvojan pätevyys</w:t>
      </w:r>
      <w:r>
        <w:rPr>
          <w:rFonts w:cs="Arial"/>
          <w:b/>
          <w:bCs/>
          <w:sz w:val="16"/>
          <w:szCs w:val="16"/>
        </w:rPr>
        <w:t xml:space="preserve"> (rakennusautomaatio)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vaatimukset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Perusedellytys on TATE</w:t>
      </w:r>
      <w:r w:rsidR="00CD3923">
        <w:rPr>
          <w:rFonts w:cs="Arial"/>
          <w:sz w:val="16"/>
          <w:szCs w:val="16"/>
        </w:rPr>
        <w:t xml:space="preserve"> </w:t>
      </w:r>
      <w:r w:rsidRPr="002674EA">
        <w:rPr>
          <w:rFonts w:cs="Arial"/>
          <w:sz w:val="16"/>
          <w:szCs w:val="16"/>
        </w:rPr>
        <w:t>-perusvalvojan pätevyystason osoittaminen, jossa vähintään kolme (3) vuotta</w:t>
      </w:r>
      <w:r w:rsidR="00864422">
        <w:rPr>
          <w:rFonts w:cs="Arial"/>
          <w:sz w:val="16"/>
          <w:szCs w:val="16"/>
        </w:rPr>
        <w:t xml:space="preserve"> rakennusautomaatiota </w:t>
      </w:r>
      <w:r w:rsidRPr="002674EA">
        <w:rPr>
          <w:rFonts w:cs="Arial"/>
          <w:sz w:val="16"/>
          <w:szCs w:val="16"/>
        </w:rPr>
        <w:t>sisältänyttä valvontakokemusta.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Päte</w:t>
      </w:r>
      <w:r w:rsidR="008757C5">
        <w:rPr>
          <w:rFonts w:cs="Arial"/>
          <w:sz w:val="16"/>
          <w:szCs w:val="16"/>
        </w:rPr>
        <w:t xml:space="preserve">vyys edellyttää hyväksytyn </w:t>
      </w:r>
      <w:proofErr w:type="spellStart"/>
      <w:r w:rsidR="008757C5">
        <w:rPr>
          <w:rFonts w:cs="Arial"/>
          <w:sz w:val="16"/>
          <w:szCs w:val="16"/>
        </w:rPr>
        <w:t>rau</w:t>
      </w:r>
      <w:proofErr w:type="spellEnd"/>
      <w:r w:rsidR="00CD3923">
        <w:rPr>
          <w:rFonts w:cs="Arial"/>
          <w:sz w:val="16"/>
          <w:szCs w:val="16"/>
        </w:rPr>
        <w:t xml:space="preserve"> -</w:t>
      </w:r>
      <w:r w:rsidRPr="002674EA">
        <w:rPr>
          <w:rFonts w:cs="Arial"/>
          <w:sz w:val="16"/>
          <w:szCs w:val="16"/>
        </w:rPr>
        <w:t xml:space="preserve">valvonnan kurssin (2 pv) ja siihen liittyvän tentin hyväksyttyä suoritusta. </w:t>
      </w:r>
      <w:r w:rsidR="00606B60">
        <w:rPr>
          <w:rFonts w:cs="Arial"/>
          <w:sz w:val="16"/>
          <w:szCs w:val="16"/>
        </w:rPr>
        <w:t>todettaessa</w:t>
      </w:r>
      <w:r w:rsidRPr="002674EA">
        <w:rPr>
          <w:rFonts w:cs="Arial"/>
          <w:sz w:val="16"/>
          <w:szCs w:val="16"/>
        </w:rPr>
        <w:t xml:space="preserve"> ei koulutus saa olla viittä vuotta vanhempi kurssitodistuksen päiväyksen mukaan laskettuna. </w:t>
      </w:r>
    </w:p>
    <w:p w:rsidR="002674EA" w:rsidRPr="002674EA" w:rsidRDefault="002674EA" w:rsidP="00F20A44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b/>
          <w:bCs/>
          <w:sz w:val="16"/>
          <w:szCs w:val="16"/>
        </w:rPr>
      </w:pPr>
      <w:r w:rsidRPr="002674EA">
        <w:rPr>
          <w:rFonts w:cs="Arial"/>
          <w:b/>
          <w:bCs/>
          <w:sz w:val="16"/>
          <w:szCs w:val="16"/>
        </w:rPr>
        <w:t>2. TATE</w:t>
      </w:r>
      <w:r w:rsidR="00CD3923">
        <w:rPr>
          <w:rFonts w:cs="Arial"/>
          <w:b/>
          <w:bCs/>
          <w:sz w:val="16"/>
          <w:szCs w:val="16"/>
        </w:rPr>
        <w:t xml:space="preserve"> </w:t>
      </w:r>
      <w:r w:rsidRPr="002674EA">
        <w:rPr>
          <w:rFonts w:cs="Arial"/>
          <w:b/>
          <w:bCs/>
          <w:sz w:val="16"/>
          <w:szCs w:val="16"/>
        </w:rPr>
        <w:t>-ylivalvojan pätevyys</w:t>
      </w:r>
    </w:p>
    <w:p w:rsidR="004743B3" w:rsidRDefault="004743B3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Perusedellytykset ja kokemusta koskevat vaatimukset</w:t>
      </w:r>
    </w:p>
    <w:p w:rsidR="002674EA" w:rsidRPr="002674EA" w:rsidRDefault="002674EA" w:rsidP="00F20A44">
      <w:pPr>
        <w:pStyle w:val="Sisennettyleipteksti"/>
        <w:spacing w:before="120"/>
        <w:ind w:left="0"/>
        <w:rPr>
          <w:sz w:val="16"/>
          <w:szCs w:val="16"/>
        </w:rPr>
      </w:pPr>
      <w:r w:rsidRPr="002674EA">
        <w:rPr>
          <w:sz w:val="16"/>
          <w:szCs w:val="16"/>
        </w:rPr>
        <w:t>Perusedellytys on toiminta vähintään 5 (viisi) vuotta hyväksyttynä TATE</w:t>
      </w:r>
      <w:r w:rsidR="00CD3923">
        <w:rPr>
          <w:sz w:val="16"/>
          <w:szCs w:val="16"/>
        </w:rPr>
        <w:t xml:space="preserve"> </w:t>
      </w:r>
      <w:r w:rsidRPr="002674EA">
        <w:rPr>
          <w:sz w:val="16"/>
          <w:szCs w:val="16"/>
        </w:rPr>
        <w:t>-perusvalvojana tai erikoistuneena L</w:t>
      </w:r>
      <w:r w:rsidR="00584CDE">
        <w:rPr>
          <w:sz w:val="16"/>
          <w:szCs w:val="16"/>
        </w:rPr>
        <w:t>VI-valvojana, sähkövalvojana,</w:t>
      </w:r>
      <w:r w:rsidRPr="002674EA">
        <w:rPr>
          <w:sz w:val="16"/>
          <w:szCs w:val="16"/>
        </w:rPr>
        <w:t xml:space="preserve"> IT</w:t>
      </w:r>
      <w:r w:rsidR="00CD3923">
        <w:rPr>
          <w:sz w:val="16"/>
          <w:szCs w:val="16"/>
        </w:rPr>
        <w:t xml:space="preserve"> </w:t>
      </w:r>
      <w:r w:rsidRPr="002674EA">
        <w:rPr>
          <w:sz w:val="16"/>
          <w:szCs w:val="16"/>
        </w:rPr>
        <w:t xml:space="preserve">-valvojana </w:t>
      </w:r>
      <w:r w:rsidR="00584CDE">
        <w:rPr>
          <w:sz w:val="16"/>
          <w:szCs w:val="16"/>
        </w:rPr>
        <w:t>tai RAU</w:t>
      </w:r>
      <w:r w:rsidR="00CD3923">
        <w:rPr>
          <w:sz w:val="16"/>
          <w:szCs w:val="16"/>
        </w:rPr>
        <w:t xml:space="preserve"> </w:t>
      </w:r>
      <w:r w:rsidR="00584CDE">
        <w:rPr>
          <w:sz w:val="16"/>
          <w:szCs w:val="16"/>
        </w:rPr>
        <w:t xml:space="preserve">-valvojana </w:t>
      </w:r>
      <w:r w:rsidRPr="002674EA">
        <w:rPr>
          <w:sz w:val="16"/>
          <w:szCs w:val="16"/>
        </w:rPr>
        <w:t>työmaakohteissa.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Työkokemusvaatimuksen määrää harkittaessa otetaan huomioon kokemuksen vaativuus, monipuolisuus ja työsaavutukset.</w:t>
      </w:r>
    </w:p>
    <w:p w:rsidR="002674EA" w:rsidRPr="002674EA" w:rsidRDefault="002674EA" w:rsidP="002674EA">
      <w:pPr>
        <w:rPr>
          <w:rFonts w:cs="Arial"/>
          <w:sz w:val="16"/>
          <w:szCs w:val="16"/>
        </w:rPr>
      </w:pPr>
    </w:p>
    <w:p w:rsidR="002674EA" w:rsidRPr="002674EA" w:rsidRDefault="002674EA" w:rsidP="002674EA">
      <w:pPr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Koulutusvaatimukset ja tentti</w:t>
      </w:r>
    </w:p>
    <w:p w:rsidR="002674EA" w:rsidRPr="002674EA" w:rsidRDefault="002674EA" w:rsidP="00F20A44">
      <w:pPr>
        <w:spacing w:before="120"/>
        <w:rPr>
          <w:rFonts w:cs="Arial"/>
          <w:sz w:val="16"/>
          <w:szCs w:val="16"/>
        </w:rPr>
      </w:pPr>
      <w:r w:rsidRPr="002674EA">
        <w:rPr>
          <w:rFonts w:cs="Arial"/>
          <w:sz w:val="16"/>
          <w:szCs w:val="16"/>
        </w:rPr>
        <w:t>Pätevyys edellyttää hyväksytyn TATE</w:t>
      </w:r>
      <w:r w:rsidR="00CD3923">
        <w:rPr>
          <w:rFonts w:cs="Arial"/>
          <w:sz w:val="16"/>
          <w:szCs w:val="16"/>
        </w:rPr>
        <w:t xml:space="preserve"> </w:t>
      </w:r>
      <w:r w:rsidRPr="002674EA">
        <w:rPr>
          <w:rFonts w:cs="Arial"/>
          <w:sz w:val="16"/>
          <w:szCs w:val="16"/>
        </w:rPr>
        <w:t>-valvonnan yleiskurssin (4 pv) sekä kaikkien hyväksyttyjen erityiskurss</w:t>
      </w:r>
      <w:r w:rsidR="00365468">
        <w:rPr>
          <w:rFonts w:cs="Arial"/>
          <w:sz w:val="16"/>
          <w:szCs w:val="16"/>
        </w:rPr>
        <w:t>ien: LVI (3 pv), sähkö (2 pv),</w:t>
      </w:r>
      <w:r w:rsidRPr="002674EA">
        <w:rPr>
          <w:rFonts w:cs="Arial"/>
          <w:sz w:val="16"/>
          <w:szCs w:val="16"/>
        </w:rPr>
        <w:t xml:space="preserve"> tieto (2 pv) </w:t>
      </w:r>
      <w:r w:rsidR="00365468">
        <w:rPr>
          <w:rFonts w:cs="Arial"/>
          <w:sz w:val="16"/>
          <w:szCs w:val="16"/>
        </w:rPr>
        <w:t xml:space="preserve">ja RAU (2 pv) </w:t>
      </w:r>
      <w:r w:rsidRPr="002674EA">
        <w:rPr>
          <w:rFonts w:cs="Arial"/>
          <w:sz w:val="16"/>
          <w:szCs w:val="16"/>
        </w:rPr>
        <w:t xml:space="preserve">sekä niihin liittyvien tenttien hyväksyttyä suoritusta. Pätevyyttä myönnettäessä ei koulutus saa olla viittä vuotta vanhempi kurssitodistuksen päiväyksen mukaan laskettuna. </w:t>
      </w:r>
    </w:p>
    <w:p w:rsidR="00F7457F" w:rsidRDefault="00F7457F" w:rsidP="00E350C3">
      <w:pPr>
        <w:rPr>
          <w:rFonts w:cs="Arial"/>
          <w:b/>
          <w:bCs/>
          <w:color w:val="000000"/>
          <w:sz w:val="16"/>
          <w:szCs w:val="16"/>
        </w:rPr>
      </w:pPr>
    </w:p>
    <w:p w:rsidR="00CD3923" w:rsidRDefault="00CD3923" w:rsidP="00CD3923">
      <w:pPr>
        <w:rPr>
          <w:rFonts w:cs="Arial"/>
          <w:snapToGrid w:val="0"/>
          <w:sz w:val="16"/>
          <w:szCs w:val="16"/>
          <w:lang w:eastAsia="en-US"/>
        </w:rPr>
      </w:pPr>
      <w:r>
        <w:rPr>
          <w:rFonts w:cs="Arial"/>
          <w:b/>
          <w:bCs/>
          <w:color w:val="000000"/>
          <w:sz w:val="16"/>
          <w:szCs w:val="16"/>
        </w:rPr>
        <w:t>Pätevyyden uusiminen</w:t>
      </w:r>
      <w:r w:rsidRPr="00CD3923">
        <w:rPr>
          <w:rFonts w:cs="Arial"/>
          <w:snapToGrid w:val="0"/>
          <w:sz w:val="16"/>
          <w:szCs w:val="16"/>
          <w:lang w:eastAsia="en-US"/>
        </w:rPr>
        <w:t xml:space="preserve"> </w:t>
      </w:r>
    </w:p>
    <w:p w:rsidR="00CD3923" w:rsidRDefault="00CD3923" w:rsidP="00CD3923">
      <w:pPr>
        <w:rPr>
          <w:rFonts w:cs="Arial"/>
          <w:snapToGrid w:val="0"/>
          <w:sz w:val="16"/>
          <w:szCs w:val="16"/>
          <w:lang w:eastAsia="en-US"/>
        </w:rPr>
      </w:pPr>
    </w:p>
    <w:p w:rsidR="00CD3923" w:rsidRPr="006C6D6C" w:rsidRDefault="00CD3923" w:rsidP="00CD3923">
      <w:pPr>
        <w:rPr>
          <w:rFonts w:cs="Arial"/>
          <w:snapToGrid w:val="0"/>
          <w:sz w:val="16"/>
          <w:szCs w:val="16"/>
          <w:lang w:eastAsia="en-US"/>
        </w:rPr>
      </w:pPr>
      <w:r w:rsidRPr="006C6D6C">
        <w:rPr>
          <w:rFonts w:cs="Arial"/>
          <w:snapToGrid w:val="0"/>
          <w:sz w:val="16"/>
          <w:szCs w:val="16"/>
          <w:lang w:eastAsia="en-US"/>
        </w:rPr>
        <w:t xml:space="preserve">Pätevyys uusitaan hakemuksesta esitettyjen näyttöjen perusteella. </w:t>
      </w:r>
      <w:r>
        <w:rPr>
          <w:rFonts w:cs="Arial"/>
          <w:snapToGrid w:val="0"/>
          <w:sz w:val="16"/>
          <w:szCs w:val="16"/>
          <w:lang w:eastAsia="en-US"/>
        </w:rPr>
        <w:t>Uusimisessa osoitetaan, että on toimittu aktiivisesti pätevyyden määrittelemässä tehtävässä. Esitetään päivitetyt tiedot työsuhteista, työkokemuksesta ja täydennyskoulutuksesta (</w:t>
      </w:r>
      <w:r w:rsidRPr="00AC391D">
        <w:rPr>
          <w:rFonts w:cs="Arial"/>
          <w:snapToGrid w:val="0"/>
          <w:sz w:val="16"/>
          <w:szCs w:val="16"/>
          <w:u w:val="single"/>
          <w:lang w:eastAsia="en-US"/>
        </w:rPr>
        <w:t>vähintään</w:t>
      </w:r>
      <w:r w:rsidRPr="00793A83">
        <w:rPr>
          <w:rFonts w:cs="Arial"/>
          <w:snapToGrid w:val="0"/>
          <w:sz w:val="16"/>
          <w:szCs w:val="16"/>
          <w:u w:val="single"/>
          <w:lang w:eastAsia="en-US"/>
        </w:rPr>
        <w:t xml:space="preserve"> </w:t>
      </w:r>
      <w:r w:rsidR="00F97273" w:rsidRPr="00793A83">
        <w:rPr>
          <w:rFonts w:cs="Arial"/>
          <w:snapToGrid w:val="0"/>
          <w:sz w:val="16"/>
          <w:szCs w:val="16"/>
          <w:u w:val="single"/>
          <w:lang w:eastAsia="en-US"/>
        </w:rPr>
        <w:t>yksi</w:t>
      </w:r>
      <w:r w:rsidR="00F97273">
        <w:rPr>
          <w:rFonts w:cs="Arial"/>
          <w:snapToGrid w:val="0"/>
          <w:sz w:val="16"/>
          <w:szCs w:val="16"/>
          <w:lang w:eastAsia="en-US"/>
        </w:rPr>
        <w:t xml:space="preserve"> </w:t>
      </w:r>
      <w:r w:rsidR="00270265">
        <w:rPr>
          <w:rFonts w:cs="Arial"/>
          <w:snapToGrid w:val="0"/>
          <w:sz w:val="16"/>
          <w:szCs w:val="16"/>
          <w:lang w:eastAsia="en-US"/>
        </w:rPr>
        <w:t>päivitys</w:t>
      </w:r>
      <w:r>
        <w:rPr>
          <w:rFonts w:cs="Arial"/>
          <w:snapToGrid w:val="0"/>
          <w:sz w:val="16"/>
          <w:szCs w:val="16"/>
          <w:lang w:eastAsia="en-US"/>
        </w:rPr>
        <w:t>koulutuspäivä</w:t>
      </w:r>
      <w:r w:rsidR="00B53B4E">
        <w:rPr>
          <w:rFonts w:cs="Arial"/>
          <w:snapToGrid w:val="0"/>
          <w:sz w:val="16"/>
          <w:szCs w:val="16"/>
          <w:lang w:eastAsia="en-US"/>
        </w:rPr>
        <w:t xml:space="preserve"> pätevyyden aikana</w:t>
      </w:r>
      <w:r>
        <w:rPr>
          <w:rFonts w:cs="Arial"/>
          <w:snapToGrid w:val="0"/>
          <w:sz w:val="16"/>
          <w:szCs w:val="16"/>
          <w:lang w:eastAsia="en-US"/>
        </w:rPr>
        <w:t>).</w:t>
      </w:r>
    </w:p>
    <w:p w:rsidR="00CD3923" w:rsidRPr="00CD3923" w:rsidRDefault="00CD3923" w:rsidP="00E350C3">
      <w:pPr>
        <w:rPr>
          <w:rFonts w:cs="Arial"/>
          <w:bCs/>
          <w:color w:val="000000"/>
          <w:sz w:val="16"/>
          <w:szCs w:val="16"/>
        </w:rPr>
      </w:pPr>
    </w:p>
    <w:p w:rsidR="00C0382E" w:rsidRPr="00F20A44" w:rsidRDefault="00C0382E">
      <w:pPr>
        <w:jc w:val="both"/>
        <w:rPr>
          <w:rFonts w:cs="Arial"/>
          <w:b/>
          <w:snapToGrid w:val="0"/>
          <w:sz w:val="16"/>
          <w:szCs w:val="16"/>
          <w:lang w:eastAsia="en-US"/>
        </w:rPr>
      </w:pPr>
      <w:r w:rsidRPr="00F20A44">
        <w:rPr>
          <w:rFonts w:cs="Arial"/>
          <w:b/>
          <w:snapToGrid w:val="0"/>
          <w:sz w:val="16"/>
          <w:szCs w:val="16"/>
          <w:lang w:eastAsia="en-US"/>
        </w:rPr>
        <w:t>Huomioitava asioita</w:t>
      </w:r>
    </w:p>
    <w:p w:rsidR="00C0382E" w:rsidRPr="006C6D6C" w:rsidRDefault="00C0382E">
      <w:pPr>
        <w:jc w:val="both"/>
        <w:rPr>
          <w:rFonts w:cs="Arial"/>
          <w:snapToGrid w:val="0"/>
          <w:sz w:val="16"/>
          <w:szCs w:val="16"/>
          <w:lang w:eastAsia="en-US"/>
        </w:rPr>
      </w:pPr>
    </w:p>
    <w:p w:rsidR="00F7457F" w:rsidRPr="00F7457F" w:rsidRDefault="00F7457F" w:rsidP="00864422">
      <w:pPr>
        <w:jc w:val="both"/>
        <w:rPr>
          <w:rFonts w:cs="Arial"/>
          <w:color w:val="000000"/>
          <w:sz w:val="16"/>
          <w:szCs w:val="16"/>
        </w:rPr>
      </w:pPr>
      <w:r w:rsidRPr="00F7457F">
        <w:rPr>
          <w:rFonts w:cs="Arial"/>
          <w:color w:val="000000"/>
          <w:sz w:val="16"/>
          <w:szCs w:val="16"/>
        </w:rPr>
        <w:t xml:space="preserve">Tutkintonsa ulkomailla suorittaneen hakijan on esitettävä selvitys tutkinnon vastaavuudesta Suomessa suoritettuun tutkintoon. </w:t>
      </w:r>
    </w:p>
    <w:sectPr w:rsidR="00F7457F" w:rsidRPr="00F7457F" w:rsidSect="005C4939">
      <w:headerReference w:type="first" r:id="rId16"/>
      <w:pgSz w:w="11907" w:h="16840" w:code="9"/>
      <w:pgMar w:top="709" w:right="1134" w:bottom="851" w:left="992" w:header="720" w:footer="567" w:gutter="0"/>
      <w:paperSrc w:first="7" w:other="7"/>
      <w:pgNumType w:start="1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11" w:rsidRDefault="007B2511">
      <w:r>
        <w:separator/>
      </w:r>
    </w:p>
  </w:endnote>
  <w:endnote w:type="continuationSeparator" w:id="0">
    <w:p w:rsidR="007B2511" w:rsidRDefault="007B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C5" w:rsidRDefault="008757C5">
    <w:pPr>
      <w:pStyle w:val="Alatunnist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C5" w:rsidRDefault="008757C5">
    <w:pPr>
      <w:pStyle w:val="Alatunniste"/>
      <w:tabs>
        <w:tab w:val="left" w:pos="425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11" w:rsidRDefault="007B2511">
      <w:r>
        <w:separator/>
      </w:r>
    </w:p>
  </w:footnote>
  <w:footnote w:type="continuationSeparator" w:id="0">
    <w:p w:rsidR="007B2511" w:rsidRDefault="007B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C5" w:rsidRDefault="008757C5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C5" w:rsidRPr="005148A6" w:rsidRDefault="008757C5" w:rsidP="004743B3">
    <w:pPr>
      <w:pStyle w:val="Yltunniste"/>
      <w:ind w:left="2778"/>
      <w:jc w:val="both"/>
      <w:rPr>
        <w:b/>
        <w:sz w:val="16"/>
        <w:szCs w:val="16"/>
      </w:rPr>
    </w:pPr>
    <w:r w:rsidRPr="004743B3">
      <w:rPr>
        <w:sz w:val="16"/>
        <w:szCs w:val="16"/>
      </w:rPr>
      <w:t>Pätevyyden toteamisjärjestelmä muodostuu pätevyydet toteavista pätevyyslautakunnista ja niitä hoitavista sihteerijärjestöistä sekä pätevyyslautakunnat nimittävästä ja pätevyydet rekisteröivästä FISE Oy:stä.</w:t>
    </w:r>
    <w:r w:rsidRPr="005148A6">
      <w:rPr>
        <w:sz w:val="16"/>
        <w:szCs w:val="16"/>
      </w:rPr>
      <w:t xml:space="preserve"> Järjestelmän puitteissa todetaan sekä virallisia, maankäyttö- ja rakennuslakiin sekä Suomen Rakentamismääräys</w:t>
    </w:r>
    <w:r w:rsidRPr="005148A6">
      <w:rPr>
        <w:sz w:val="16"/>
        <w:szCs w:val="16"/>
      </w:rPr>
      <w:softHyphen/>
      <w:t>kokoelmaan, että vapaa</w:t>
    </w:r>
    <w:r w:rsidRPr="005148A6">
      <w:rPr>
        <w:sz w:val="16"/>
        <w:szCs w:val="16"/>
      </w:rPr>
      <w:softHyphen/>
      <w:t>ehtoisiin, järjestöjen ylläpitämiin järjes</w:t>
    </w:r>
    <w:r w:rsidRPr="005148A6">
      <w:rPr>
        <w:sz w:val="16"/>
        <w:szCs w:val="16"/>
      </w:rPr>
      <w:softHyphen/>
      <w:t>telmiin perustuvia henkilöpätevyyksiä rakennus-, LVI- ja kiinteistöalalla. Todettu pätevyys on osoitus siitä, että päteväksi todetun henkilön perus- ja lisäkoulutus sekä työkokemus täyttävät niille asetetut yksityiskohtaiset vaatimukset.</w:t>
    </w:r>
  </w:p>
  <w:p w:rsidR="008757C5" w:rsidRDefault="00251481">
    <w:pPr>
      <w:pStyle w:val="Yltunniste"/>
      <w:pBdr>
        <w:bottom w:val="single" w:sz="12" w:space="1" w:color="auto"/>
      </w:pBdr>
      <w:rPr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.05pt;margin-top:36.85pt;width:133.8pt;height:62.65pt;z-index:251657728;mso-position-horizontal-relative:page;mso-position-vertical-relative:page">
          <v:imagedata r:id="rId1" o:title="FISE-hakemuslogo-2009"/>
          <w10:wrap type="square" anchorx="page" anchory="page"/>
        </v:shape>
      </w:pict>
    </w:r>
  </w:p>
  <w:p w:rsidR="008757C5" w:rsidRPr="004743B3" w:rsidRDefault="008757C5">
    <w:pPr>
      <w:pStyle w:val="Yltunniste"/>
      <w:rPr>
        <w:b/>
        <w:sz w:val="24"/>
        <w:szCs w:val="24"/>
      </w:rPr>
    </w:pPr>
  </w:p>
  <w:p w:rsidR="008757C5" w:rsidRDefault="008757C5">
    <w:pPr>
      <w:pStyle w:val="Yltunniste"/>
      <w:rPr>
        <w:b/>
        <w:sz w:val="24"/>
        <w:szCs w:val="24"/>
      </w:rPr>
    </w:pPr>
    <w:r w:rsidRPr="00BE534C">
      <w:rPr>
        <w:b/>
        <w:sz w:val="24"/>
        <w:szCs w:val="24"/>
      </w:rPr>
      <w:t xml:space="preserve">HAKEMUS </w:t>
    </w:r>
    <w:r>
      <w:rPr>
        <w:b/>
        <w:sz w:val="24"/>
        <w:szCs w:val="24"/>
      </w:rPr>
      <w:t xml:space="preserve">TALOTEKNIIKAN VALVOJAN </w:t>
    </w:r>
    <w:r w:rsidRPr="00BE534C">
      <w:rPr>
        <w:b/>
        <w:sz w:val="24"/>
        <w:szCs w:val="24"/>
      </w:rPr>
      <w:t>PÄTEVYYDEN TOTEAMISEKSI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C5" w:rsidRPr="004B5345" w:rsidRDefault="008757C5" w:rsidP="004B5345">
    <w:pPr>
      <w:pStyle w:val="Yltunniste"/>
    </w:pPr>
    <w:r w:rsidRPr="004B534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0C1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52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0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40F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24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FA3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6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E7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61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9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1B0B"/>
    <w:multiLevelType w:val="singleLevel"/>
    <w:tmpl w:val="EDDCC166"/>
    <w:lvl w:ilvl="0">
      <w:start w:val="1"/>
      <w:numFmt w:val="bullet"/>
      <w:pStyle w:val="Merkittyluettelo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1" w15:restartNumberingAfterBreak="0">
    <w:nsid w:val="08ED1D83"/>
    <w:multiLevelType w:val="singleLevel"/>
    <w:tmpl w:val="7570A5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2" w15:restartNumberingAfterBreak="0">
    <w:nsid w:val="08EE46C3"/>
    <w:multiLevelType w:val="hybridMultilevel"/>
    <w:tmpl w:val="E0ACE7C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F972C1"/>
    <w:multiLevelType w:val="singleLevel"/>
    <w:tmpl w:val="0332EE0E"/>
    <w:lvl w:ilvl="0">
      <w:start w:val="1"/>
      <w:numFmt w:val="bullet"/>
      <w:pStyle w:val="Merkittyluettelo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4" w15:restartNumberingAfterBreak="0">
    <w:nsid w:val="0B415D4A"/>
    <w:multiLevelType w:val="singleLevel"/>
    <w:tmpl w:val="3E0235E6"/>
    <w:lvl w:ilvl="0">
      <w:start w:val="1"/>
      <w:numFmt w:val="bullet"/>
      <w:pStyle w:val="Luettelo3"/>
      <w:lvlText w:val="–"/>
      <w:lvlJc w:val="left"/>
      <w:pPr>
        <w:tabs>
          <w:tab w:val="num" w:pos="4272"/>
        </w:tabs>
        <w:ind w:left="284" w:firstLine="3628"/>
      </w:pPr>
      <w:rPr>
        <w:rFonts w:ascii="Arial" w:hAnsi="Arial" w:hint="default"/>
      </w:rPr>
    </w:lvl>
  </w:abstractNum>
  <w:abstractNum w:abstractNumId="15" w15:restartNumberingAfterBreak="0">
    <w:nsid w:val="18F771AB"/>
    <w:multiLevelType w:val="singleLevel"/>
    <w:tmpl w:val="221CF4F0"/>
    <w:lvl w:ilvl="0">
      <w:start w:val="1"/>
      <w:numFmt w:val="bullet"/>
      <w:pStyle w:val="Luettelo2"/>
      <w:lvlText w:val="–"/>
      <w:lvlJc w:val="left"/>
      <w:pPr>
        <w:tabs>
          <w:tab w:val="num" w:pos="2968"/>
        </w:tabs>
        <w:ind w:left="284" w:firstLine="2324"/>
      </w:pPr>
      <w:rPr>
        <w:rFonts w:ascii="Arial" w:hAnsi="Arial" w:hint="default"/>
      </w:rPr>
    </w:lvl>
  </w:abstractNum>
  <w:abstractNum w:abstractNumId="16" w15:restartNumberingAfterBreak="0">
    <w:nsid w:val="237B5736"/>
    <w:multiLevelType w:val="singleLevel"/>
    <w:tmpl w:val="FDC2A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1427B14"/>
    <w:multiLevelType w:val="singleLevel"/>
    <w:tmpl w:val="6A06F6D6"/>
    <w:lvl w:ilvl="0">
      <w:start w:val="1"/>
      <w:numFmt w:val="bullet"/>
      <w:pStyle w:val="Luettelo"/>
      <w:lvlText w:val="–"/>
      <w:lvlJc w:val="left"/>
      <w:pPr>
        <w:tabs>
          <w:tab w:val="num" w:pos="1664"/>
        </w:tabs>
        <w:ind w:left="1588" w:hanging="284"/>
      </w:pPr>
      <w:rPr>
        <w:rFonts w:ascii="Arial" w:hAnsi="Arial" w:hint="default"/>
      </w:rPr>
    </w:lvl>
  </w:abstractNum>
  <w:abstractNum w:abstractNumId="18" w15:restartNumberingAfterBreak="0">
    <w:nsid w:val="32C27086"/>
    <w:multiLevelType w:val="hybridMultilevel"/>
    <w:tmpl w:val="19BA498E"/>
    <w:lvl w:ilvl="0" w:tplc="F9EEE4F0">
      <w:numFmt w:val="bullet"/>
      <w:lvlText w:val=""/>
      <w:lvlJc w:val="left"/>
      <w:pPr>
        <w:tabs>
          <w:tab w:val="num" w:pos="1215"/>
        </w:tabs>
        <w:ind w:left="1215" w:hanging="855"/>
      </w:pPr>
      <w:rPr>
        <w:rFonts w:ascii="Symbol" w:eastAsia="Times New Roman" w:hAnsi="Symbol" w:cs="Times New Roman" w:hint="default"/>
        <w:b/>
        <w:sz w:val="32"/>
      </w:rPr>
    </w:lvl>
    <w:lvl w:ilvl="1" w:tplc="89BC5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AA2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6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02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E6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AD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E8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FA8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22D8"/>
    <w:multiLevelType w:val="singleLevel"/>
    <w:tmpl w:val="2A02125E"/>
    <w:lvl w:ilvl="0">
      <w:start w:val="1"/>
      <w:numFmt w:val="bullet"/>
      <w:pStyle w:val="Luettelo4"/>
      <w:lvlText w:val="–"/>
      <w:lvlJc w:val="left"/>
      <w:pPr>
        <w:tabs>
          <w:tab w:val="num" w:pos="5576"/>
        </w:tabs>
        <w:ind w:left="284" w:firstLine="4932"/>
      </w:pPr>
      <w:rPr>
        <w:rFonts w:ascii="Arial" w:hAnsi="Arial" w:hint="default"/>
      </w:rPr>
    </w:lvl>
  </w:abstractNum>
  <w:abstractNum w:abstractNumId="20" w15:restartNumberingAfterBreak="0">
    <w:nsid w:val="46590ECD"/>
    <w:multiLevelType w:val="singleLevel"/>
    <w:tmpl w:val="FE22F722"/>
    <w:lvl w:ilvl="0">
      <w:start w:val="1"/>
      <w:numFmt w:val="decimal"/>
      <w:lvlText w:val="%1.)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1" w15:restartNumberingAfterBreak="0">
    <w:nsid w:val="471072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8F0064"/>
    <w:multiLevelType w:val="singleLevel"/>
    <w:tmpl w:val="F0348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DE4385"/>
    <w:multiLevelType w:val="singleLevel"/>
    <w:tmpl w:val="0CDA6C7E"/>
    <w:lvl w:ilvl="0">
      <w:start w:val="1"/>
      <w:numFmt w:val="bullet"/>
      <w:pStyle w:val="Merkittyluettelo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4" w15:restartNumberingAfterBreak="0">
    <w:nsid w:val="576749E1"/>
    <w:multiLevelType w:val="singleLevel"/>
    <w:tmpl w:val="9D9014CC"/>
    <w:lvl w:ilvl="0">
      <w:start w:val="1"/>
      <w:numFmt w:val="bullet"/>
      <w:pStyle w:val="Merkittyluettel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5" w15:restartNumberingAfterBreak="0">
    <w:nsid w:val="58562717"/>
    <w:multiLevelType w:val="singleLevel"/>
    <w:tmpl w:val="DE760B70"/>
    <w:lvl w:ilvl="0">
      <w:start w:val="1"/>
      <w:numFmt w:val="bullet"/>
      <w:pStyle w:val="Luettelo5"/>
      <w:lvlText w:val="–"/>
      <w:lvlJc w:val="left"/>
      <w:pPr>
        <w:tabs>
          <w:tab w:val="num" w:pos="6881"/>
        </w:tabs>
        <w:ind w:left="284" w:firstLine="6237"/>
      </w:pPr>
      <w:rPr>
        <w:rFonts w:ascii="Arial" w:hAnsi="Arial" w:hint="default"/>
      </w:rPr>
    </w:lvl>
  </w:abstractNum>
  <w:abstractNum w:abstractNumId="26" w15:restartNumberingAfterBreak="0">
    <w:nsid w:val="5BAE5B63"/>
    <w:multiLevelType w:val="multilevel"/>
    <w:tmpl w:val="3910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55352"/>
    <w:multiLevelType w:val="singleLevel"/>
    <w:tmpl w:val="5F92C6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1BC2F8A"/>
    <w:multiLevelType w:val="singleLevel"/>
    <w:tmpl w:val="E0803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A615F54"/>
    <w:multiLevelType w:val="singleLevel"/>
    <w:tmpl w:val="64E079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1067F5"/>
    <w:multiLevelType w:val="singleLevel"/>
    <w:tmpl w:val="F0F47E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9"/>
  </w:num>
  <w:num w:numId="5">
    <w:abstractNumId w:val="25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4"/>
  </w:num>
  <w:num w:numId="12">
    <w:abstractNumId w:val="5"/>
  </w:num>
  <w:num w:numId="13">
    <w:abstractNumId w:val="10"/>
  </w:num>
  <w:num w:numId="14">
    <w:abstractNumId w:val="4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27"/>
  </w:num>
  <w:num w:numId="27">
    <w:abstractNumId w:val="29"/>
  </w:num>
  <w:num w:numId="28">
    <w:abstractNumId w:val="28"/>
  </w:num>
  <w:num w:numId="29">
    <w:abstractNumId w:val="21"/>
  </w:num>
  <w:num w:numId="30">
    <w:abstractNumId w:val="22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8A6"/>
    <w:rsid w:val="00005EDE"/>
    <w:rsid w:val="00007B07"/>
    <w:rsid w:val="0001319D"/>
    <w:rsid w:val="000164AA"/>
    <w:rsid w:val="00030EF0"/>
    <w:rsid w:val="00035D3D"/>
    <w:rsid w:val="00076941"/>
    <w:rsid w:val="000A099E"/>
    <w:rsid w:val="000A0EA2"/>
    <w:rsid w:val="000B0182"/>
    <w:rsid w:val="000D40A7"/>
    <w:rsid w:val="000D6B50"/>
    <w:rsid w:val="000E25C3"/>
    <w:rsid w:val="000F677E"/>
    <w:rsid w:val="00112A77"/>
    <w:rsid w:val="001130DC"/>
    <w:rsid w:val="00121B15"/>
    <w:rsid w:val="001335BA"/>
    <w:rsid w:val="00137215"/>
    <w:rsid w:val="00156D65"/>
    <w:rsid w:val="00195304"/>
    <w:rsid w:val="001B7B43"/>
    <w:rsid w:val="001C0C20"/>
    <w:rsid w:val="001C13FB"/>
    <w:rsid w:val="001E3D2D"/>
    <w:rsid w:val="001F2796"/>
    <w:rsid w:val="00210E7C"/>
    <w:rsid w:val="00251481"/>
    <w:rsid w:val="002674EA"/>
    <w:rsid w:val="00270265"/>
    <w:rsid w:val="002711BD"/>
    <w:rsid w:val="00282E92"/>
    <w:rsid w:val="00285F7C"/>
    <w:rsid w:val="002913FE"/>
    <w:rsid w:val="002A372A"/>
    <w:rsid w:val="002B1857"/>
    <w:rsid w:val="002B4660"/>
    <w:rsid w:val="002C13B9"/>
    <w:rsid w:val="002F58DE"/>
    <w:rsid w:val="003128CC"/>
    <w:rsid w:val="0035540B"/>
    <w:rsid w:val="00356588"/>
    <w:rsid w:val="00365468"/>
    <w:rsid w:val="0036570D"/>
    <w:rsid w:val="00386428"/>
    <w:rsid w:val="003A4D50"/>
    <w:rsid w:val="003B1636"/>
    <w:rsid w:val="003D0513"/>
    <w:rsid w:val="003D18D2"/>
    <w:rsid w:val="003D2307"/>
    <w:rsid w:val="0041488D"/>
    <w:rsid w:val="0041547F"/>
    <w:rsid w:val="00424093"/>
    <w:rsid w:val="004305F3"/>
    <w:rsid w:val="004353F7"/>
    <w:rsid w:val="0044497D"/>
    <w:rsid w:val="004575E2"/>
    <w:rsid w:val="004655A9"/>
    <w:rsid w:val="004671C4"/>
    <w:rsid w:val="00471F78"/>
    <w:rsid w:val="00474381"/>
    <w:rsid w:val="004743B3"/>
    <w:rsid w:val="00475783"/>
    <w:rsid w:val="004814A1"/>
    <w:rsid w:val="00492B6E"/>
    <w:rsid w:val="00493929"/>
    <w:rsid w:val="004A36AC"/>
    <w:rsid w:val="004A47F3"/>
    <w:rsid w:val="004B1B0B"/>
    <w:rsid w:val="004B4BE8"/>
    <w:rsid w:val="004B5345"/>
    <w:rsid w:val="004C40FA"/>
    <w:rsid w:val="004D0D95"/>
    <w:rsid w:val="005148A6"/>
    <w:rsid w:val="00515C4E"/>
    <w:rsid w:val="00515D44"/>
    <w:rsid w:val="005307C0"/>
    <w:rsid w:val="00536AC2"/>
    <w:rsid w:val="005476B5"/>
    <w:rsid w:val="005521EB"/>
    <w:rsid w:val="005620D6"/>
    <w:rsid w:val="00573F30"/>
    <w:rsid w:val="00584CDE"/>
    <w:rsid w:val="005B5747"/>
    <w:rsid w:val="005C467E"/>
    <w:rsid w:val="005C4939"/>
    <w:rsid w:val="00606B60"/>
    <w:rsid w:val="0063768E"/>
    <w:rsid w:val="00645308"/>
    <w:rsid w:val="00653AA6"/>
    <w:rsid w:val="00664300"/>
    <w:rsid w:val="0068374C"/>
    <w:rsid w:val="006855E2"/>
    <w:rsid w:val="00690821"/>
    <w:rsid w:val="006C6D6C"/>
    <w:rsid w:val="006D5210"/>
    <w:rsid w:val="006E09BC"/>
    <w:rsid w:val="006F6FF5"/>
    <w:rsid w:val="00705A50"/>
    <w:rsid w:val="00711640"/>
    <w:rsid w:val="00727D1B"/>
    <w:rsid w:val="007307D5"/>
    <w:rsid w:val="00730DB6"/>
    <w:rsid w:val="0073303D"/>
    <w:rsid w:val="0073590E"/>
    <w:rsid w:val="00746A9C"/>
    <w:rsid w:val="00762740"/>
    <w:rsid w:val="00764936"/>
    <w:rsid w:val="00774FC5"/>
    <w:rsid w:val="00780817"/>
    <w:rsid w:val="007854DA"/>
    <w:rsid w:val="00793A83"/>
    <w:rsid w:val="0079762F"/>
    <w:rsid w:val="007B10A4"/>
    <w:rsid w:val="007B2511"/>
    <w:rsid w:val="007D5395"/>
    <w:rsid w:val="007D612E"/>
    <w:rsid w:val="007E04B4"/>
    <w:rsid w:val="00801F88"/>
    <w:rsid w:val="00821E32"/>
    <w:rsid w:val="00824A49"/>
    <w:rsid w:val="00842FFC"/>
    <w:rsid w:val="008512D1"/>
    <w:rsid w:val="00857031"/>
    <w:rsid w:val="008626A9"/>
    <w:rsid w:val="00864422"/>
    <w:rsid w:val="008726E1"/>
    <w:rsid w:val="00874BC0"/>
    <w:rsid w:val="008757C5"/>
    <w:rsid w:val="008A67EC"/>
    <w:rsid w:val="008C093B"/>
    <w:rsid w:val="008E13CD"/>
    <w:rsid w:val="008E37F2"/>
    <w:rsid w:val="00900449"/>
    <w:rsid w:val="0091346E"/>
    <w:rsid w:val="00914703"/>
    <w:rsid w:val="00937AF5"/>
    <w:rsid w:val="00946C36"/>
    <w:rsid w:val="00982EC6"/>
    <w:rsid w:val="009A16D7"/>
    <w:rsid w:val="009D5E56"/>
    <w:rsid w:val="009D76E8"/>
    <w:rsid w:val="00A1652E"/>
    <w:rsid w:val="00A33DE3"/>
    <w:rsid w:val="00A34DBE"/>
    <w:rsid w:val="00A34DE6"/>
    <w:rsid w:val="00A47D02"/>
    <w:rsid w:val="00A6424D"/>
    <w:rsid w:val="00A766F1"/>
    <w:rsid w:val="00AC391D"/>
    <w:rsid w:val="00AD00E2"/>
    <w:rsid w:val="00B06B54"/>
    <w:rsid w:val="00B30536"/>
    <w:rsid w:val="00B418AB"/>
    <w:rsid w:val="00B52321"/>
    <w:rsid w:val="00B53B4E"/>
    <w:rsid w:val="00B80D7F"/>
    <w:rsid w:val="00B83EB6"/>
    <w:rsid w:val="00B863AD"/>
    <w:rsid w:val="00BB2C92"/>
    <w:rsid w:val="00BD778F"/>
    <w:rsid w:val="00BE534C"/>
    <w:rsid w:val="00C0382E"/>
    <w:rsid w:val="00C06A5E"/>
    <w:rsid w:val="00C12A5B"/>
    <w:rsid w:val="00C24613"/>
    <w:rsid w:val="00C25D11"/>
    <w:rsid w:val="00C37DC0"/>
    <w:rsid w:val="00C45779"/>
    <w:rsid w:val="00C55572"/>
    <w:rsid w:val="00C60846"/>
    <w:rsid w:val="00C6746A"/>
    <w:rsid w:val="00C919BD"/>
    <w:rsid w:val="00C91E56"/>
    <w:rsid w:val="00CA65C4"/>
    <w:rsid w:val="00CB6AA5"/>
    <w:rsid w:val="00CD3923"/>
    <w:rsid w:val="00CE696B"/>
    <w:rsid w:val="00D20ED8"/>
    <w:rsid w:val="00D72C73"/>
    <w:rsid w:val="00D73A68"/>
    <w:rsid w:val="00D75A27"/>
    <w:rsid w:val="00D8495D"/>
    <w:rsid w:val="00E0729C"/>
    <w:rsid w:val="00E1236A"/>
    <w:rsid w:val="00E21070"/>
    <w:rsid w:val="00E350C3"/>
    <w:rsid w:val="00E41542"/>
    <w:rsid w:val="00E47B09"/>
    <w:rsid w:val="00E53739"/>
    <w:rsid w:val="00E65628"/>
    <w:rsid w:val="00E74618"/>
    <w:rsid w:val="00E83189"/>
    <w:rsid w:val="00E9045E"/>
    <w:rsid w:val="00EB0272"/>
    <w:rsid w:val="00ED13B3"/>
    <w:rsid w:val="00ED3400"/>
    <w:rsid w:val="00ED69E7"/>
    <w:rsid w:val="00EF100A"/>
    <w:rsid w:val="00F0218F"/>
    <w:rsid w:val="00F044AC"/>
    <w:rsid w:val="00F20A44"/>
    <w:rsid w:val="00F24C42"/>
    <w:rsid w:val="00F45E36"/>
    <w:rsid w:val="00F55E86"/>
    <w:rsid w:val="00F7457F"/>
    <w:rsid w:val="00F93FF7"/>
    <w:rsid w:val="00F97273"/>
    <w:rsid w:val="00FB5052"/>
    <w:rsid w:val="00FC0F2B"/>
    <w:rsid w:val="00FC74AA"/>
    <w:rsid w:val="00FE3CC9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49E9D44"/>
  <w15:docId w15:val="{A3CC2699-6307-4117-BEBE-C75F39F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60"/>
      <w:outlineLvl w:val="3"/>
    </w:pPr>
    <w:rPr>
      <w:b/>
      <w:sz w:val="20"/>
    </w:rPr>
  </w:style>
  <w:style w:type="paragraph" w:styleId="Otsikko5">
    <w:name w:val="heading 5"/>
    <w:basedOn w:val="Normaali"/>
    <w:next w:val="Normaali"/>
    <w:qFormat/>
    <w:pPr>
      <w:keepNext/>
      <w:spacing w:before="60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pPr>
      <w:ind w:left="1304"/>
    </w:pPr>
  </w:style>
  <w:style w:type="paragraph" w:customStyle="1" w:styleId="Sis2">
    <w:name w:val=".Sis2"/>
    <w:basedOn w:val="Normaali"/>
    <w:pPr>
      <w:ind w:left="2608"/>
    </w:pPr>
  </w:style>
  <w:style w:type="paragraph" w:customStyle="1" w:styleId="Sivuotsikko">
    <w:name w:val=".Sivuotsikko"/>
    <w:basedOn w:val="Normaali"/>
    <w:next w:val="Sis2"/>
    <w:pPr>
      <w:ind w:left="2608" w:hanging="2608"/>
    </w:pPr>
  </w:style>
  <w:style w:type="paragraph" w:styleId="Alatunniste">
    <w:name w:val="footer"/>
    <w:basedOn w:val="Normaali"/>
    <w:link w:val="AlatunnisteChar"/>
    <w:uiPriority w:val="99"/>
  </w:style>
  <w:style w:type="paragraph" w:styleId="Luettelo">
    <w:name w:val="List"/>
    <w:basedOn w:val="Normaali"/>
    <w:pPr>
      <w:numPr>
        <w:numId w:val="1"/>
      </w:numPr>
      <w:tabs>
        <w:tab w:val="clear" w:pos="1664"/>
      </w:tabs>
    </w:pPr>
  </w:style>
  <w:style w:type="paragraph" w:styleId="Luettelo2">
    <w:name w:val="List 2"/>
    <w:basedOn w:val="Normaali"/>
    <w:pPr>
      <w:numPr>
        <w:numId w:val="2"/>
      </w:numPr>
      <w:tabs>
        <w:tab w:val="clear" w:pos="2968"/>
      </w:tabs>
      <w:ind w:left="2892" w:hanging="284"/>
    </w:pPr>
  </w:style>
  <w:style w:type="paragraph" w:styleId="Luettelo3">
    <w:name w:val="List 3"/>
    <w:basedOn w:val="Normaali"/>
    <w:pPr>
      <w:numPr>
        <w:numId w:val="3"/>
      </w:numPr>
      <w:tabs>
        <w:tab w:val="clear" w:pos="4272"/>
      </w:tabs>
      <w:ind w:left="4196" w:hanging="284"/>
    </w:pPr>
  </w:style>
  <w:style w:type="paragraph" w:styleId="Luettelo4">
    <w:name w:val="List 4"/>
    <w:basedOn w:val="Normaali"/>
    <w:pPr>
      <w:numPr>
        <w:numId w:val="4"/>
      </w:numPr>
      <w:tabs>
        <w:tab w:val="clear" w:pos="5576"/>
      </w:tabs>
      <w:ind w:left="5500" w:hanging="284"/>
    </w:pPr>
  </w:style>
  <w:style w:type="paragraph" w:styleId="Luettelo5">
    <w:name w:val="List 5"/>
    <w:basedOn w:val="Normaali"/>
    <w:pPr>
      <w:numPr>
        <w:numId w:val="5"/>
      </w:numPr>
      <w:tabs>
        <w:tab w:val="clear" w:pos="6881"/>
      </w:tabs>
      <w:ind w:left="6805" w:hanging="284"/>
    </w:pPr>
  </w:style>
  <w:style w:type="paragraph" w:styleId="Merkittyluettelo">
    <w:name w:val="List Bullet"/>
    <w:basedOn w:val="Normaali"/>
    <w:autoRedefine/>
    <w:pPr>
      <w:numPr>
        <w:numId w:val="7"/>
      </w:numPr>
      <w:tabs>
        <w:tab w:val="clear" w:pos="360"/>
      </w:tabs>
      <w:ind w:left="1588"/>
    </w:pPr>
  </w:style>
  <w:style w:type="paragraph" w:styleId="Merkittyluettelo2">
    <w:name w:val="List Bullet 2"/>
    <w:basedOn w:val="Normaali"/>
    <w:autoRedefine/>
    <w:pPr>
      <w:numPr>
        <w:numId w:val="9"/>
      </w:numPr>
      <w:tabs>
        <w:tab w:val="clear" w:pos="360"/>
      </w:tabs>
      <w:ind w:left="2892"/>
    </w:pPr>
  </w:style>
  <w:style w:type="paragraph" w:styleId="Merkittyluettelo3">
    <w:name w:val="List Bullet 3"/>
    <w:basedOn w:val="Normaali"/>
    <w:autoRedefine/>
    <w:pPr>
      <w:numPr>
        <w:numId w:val="11"/>
      </w:numPr>
      <w:tabs>
        <w:tab w:val="clear" w:pos="360"/>
      </w:tabs>
      <w:ind w:left="4196"/>
    </w:pPr>
  </w:style>
  <w:style w:type="paragraph" w:styleId="Merkittyluettelo4">
    <w:name w:val="List Bullet 4"/>
    <w:basedOn w:val="Normaali"/>
    <w:autoRedefine/>
    <w:pPr>
      <w:numPr>
        <w:numId w:val="13"/>
      </w:numPr>
      <w:tabs>
        <w:tab w:val="clear" w:pos="360"/>
      </w:tabs>
      <w:ind w:left="5500"/>
    </w:pPr>
  </w:style>
  <w:style w:type="paragraph" w:styleId="Merkittyluettelo5">
    <w:name w:val="List Bullet 5"/>
    <w:basedOn w:val="Normaali"/>
    <w:autoRedefine/>
    <w:pPr>
      <w:numPr>
        <w:numId w:val="15"/>
      </w:numPr>
      <w:tabs>
        <w:tab w:val="clear" w:pos="360"/>
      </w:tabs>
      <w:ind w:left="6805"/>
    </w:pPr>
  </w:style>
  <w:style w:type="paragraph" w:styleId="Numeroituluettelo">
    <w:name w:val="List Number"/>
    <w:basedOn w:val="Normaali"/>
    <w:pPr>
      <w:ind w:left="1588" w:hanging="284"/>
    </w:pPr>
  </w:style>
  <w:style w:type="paragraph" w:styleId="Numeroituluettelo2">
    <w:name w:val="List Number 2"/>
    <w:basedOn w:val="Normaali"/>
    <w:pPr>
      <w:ind w:left="2892" w:hanging="284"/>
    </w:pPr>
  </w:style>
  <w:style w:type="paragraph" w:styleId="Numeroituluettelo3">
    <w:name w:val="List Number 3"/>
    <w:basedOn w:val="Normaali"/>
    <w:pPr>
      <w:ind w:left="4196" w:hanging="284"/>
    </w:pPr>
  </w:style>
  <w:style w:type="paragraph" w:styleId="Numeroituluettelo4">
    <w:name w:val="List Number 4"/>
    <w:basedOn w:val="Normaali"/>
    <w:pPr>
      <w:numPr>
        <w:numId w:val="20"/>
      </w:numPr>
      <w:tabs>
        <w:tab w:val="clear" w:pos="1209"/>
      </w:tabs>
      <w:ind w:left="5500" w:hanging="284"/>
    </w:pPr>
  </w:style>
  <w:style w:type="paragraph" w:styleId="Numeroituluettelo5">
    <w:name w:val="List Number 5"/>
    <w:basedOn w:val="Normaali"/>
    <w:pPr>
      <w:ind w:left="6805" w:hanging="284"/>
    </w:pPr>
  </w:style>
  <w:style w:type="paragraph" w:styleId="Otsikko">
    <w:name w:val="Title"/>
    <w:basedOn w:val="Normaali"/>
    <w:next w:val="Normaali"/>
    <w:qFormat/>
    <w:rPr>
      <w:b/>
      <w:kern w:val="28"/>
      <w:sz w:val="28"/>
    </w:rPr>
  </w:style>
  <w:style w:type="paragraph" w:styleId="Sisluet1">
    <w:name w:val="toc 1"/>
    <w:basedOn w:val="Normaali"/>
    <w:next w:val="Normaali"/>
    <w:autoRedefine/>
    <w:semiHidden/>
    <w:pPr>
      <w:tabs>
        <w:tab w:val="right" w:pos="9639"/>
      </w:tabs>
      <w:spacing w:before="120"/>
    </w:pPr>
    <w:rPr>
      <w:b/>
      <w:sz w:val="28"/>
    </w:rPr>
  </w:style>
  <w:style w:type="paragraph" w:styleId="Sisluet2">
    <w:name w:val="toc 2"/>
    <w:basedOn w:val="Normaali"/>
    <w:next w:val="Normaali"/>
    <w:autoRedefine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autoRedefine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autoRedefine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autoRedefine/>
    <w:semiHidden/>
    <w:pPr>
      <w:tabs>
        <w:tab w:val="right" w:pos="9639"/>
      </w:tabs>
      <w:ind w:left="2608"/>
    </w:pPr>
  </w:style>
  <w:style w:type="paragraph" w:styleId="Sisluet6">
    <w:name w:val="toc 6"/>
    <w:basedOn w:val="Normaali"/>
    <w:next w:val="Normaali"/>
    <w:autoRedefine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autoRedefine/>
    <w:semiHidden/>
    <w:pPr>
      <w:tabs>
        <w:tab w:val="right" w:pos="9639"/>
      </w:tabs>
      <w:ind w:left="3912"/>
    </w:pPr>
  </w:style>
  <w:style w:type="paragraph" w:styleId="Yltunniste">
    <w:name w:val="header"/>
    <w:basedOn w:val="Normaali"/>
    <w:pPr>
      <w:tabs>
        <w:tab w:val="left" w:pos="5216"/>
        <w:tab w:val="left" w:pos="7825"/>
      </w:tabs>
    </w:pPr>
  </w:style>
  <w:style w:type="paragraph" w:styleId="Vakiosisennys">
    <w:name w:val="Normal Indent"/>
    <w:basedOn w:val="Normaali"/>
    <w:pPr>
      <w:spacing w:before="240"/>
      <w:ind w:left="1304"/>
    </w:pPr>
    <w:rPr>
      <w:rFonts w:ascii="Times New Roman" w:hAnsi="Times New Roman"/>
      <w:snapToGrid w:val="0"/>
      <w:sz w:val="24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Leipteksti">
    <w:name w:val="Body Text"/>
    <w:basedOn w:val="Normaali"/>
    <w:rPr>
      <w:sz w:val="20"/>
    </w:rPr>
  </w:style>
  <w:style w:type="paragraph" w:styleId="Sisennettyleipteksti">
    <w:name w:val="Body Text Indent"/>
    <w:basedOn w:val="Normaali"/>
    <w:pPr>
      <w:ind w:left="720"/>
    </w:pPr>
    <w:rPr>
      <w:sz w:val="20"/>
    </w:rPr>
  </w:style>
  <w:style w:type="paragraph" w:styleId="Leipteksti2">
    <w:name w:val="Body Text 2"/>
    <w:basedOn w:val="Normaali"/>
    <w:rPr>
      <w:snapToGrid w:val="0"/>
      <w:sz w:val="20"/>
      <w:lang w:eastAsia="en-US"/>
    </w:rPr>
  </w:style>
  <w:style w:type="paragraph" w:styleId="Leipteksti3">
    <w:name w:val="Body Text 3"/>
    <w:basedOn w:val="Normaali"/>
    <w:pPr>
      <w:tabs>
        <w:tab w:val="left" w:pos="4417"/>
      </w:tabs>
      <w:jc w:val="both"/>
    </w:pPr>
    <w:rPr>
      <w:snapToGrid w:val="0"/>
      <w:sz w:val="16"/>
      <w:lang w:eastAsia="en-US"/>
    </w:r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7307D5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842FFC"/>
    <w:rPr>
      <w:rFonts w:ascii="Arial" w:hAnsi="Arial"/>
      <w:sz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0729C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semiHidden/>
    <w:unhideWhenUsed/>
    <w:rsid w:val="00E07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ise.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fise.fi/patevyyspalvelu/eettiset-ohje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ise.fi/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ise.fi/patevyyspalvelu/hae-patevyytt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EF90CC3EF1954084761F5E01AE8219" ma:contentTypeVersion="8" ma:contentTypeDescription="Luo uusi asiakirja." ma:contentTypeScope="" ma:versionID="c6458eca730f1d828df97bcdd2e078ab">
  <xsd:schema xmlns:xsd="http://www.w3.org/2001/XMLSchema" xmlns:xs="http://www.w3.org/2001/XMLSchema" xmlns:p="http://schemas.microsoft.com/office/2006/metadata/properties" xmlns:ns2="8e734267-5096-47e1-b4f6-43b3737343d6" xmlns:ns3="86b940c1-e537-4b01-be27-7146eafcdf7e" targetNamespace="http://schemas.microsoft.com/office/2006/metadata/properties" ma:root="true" ma:fieldsID="dc249c9c5a5d110729932700a896dc02" ns2:_="" ns3:_="">
    <xsd:import namespace="8e734267-5096-47e1-b4f6-43b3737343d6"/>
    <xsd:import namespace="86b940c1-e537-4b01-be27-7146eafcdf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34267-5096-47e1-b4f6-43b3737343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940c1-e537-4b01-be27-7146eafcd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091D4-8F5D-4064-AADC-2F321A41D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1A47E-F9A1-4B4D-A0B3-177553D9BD30}"/>
</file>

<file path=customXml/itemProps3.xml><?xml version="1.0" encoding="utf-8"?>
<ds:datastoreItem xmlns:ds="http://schemas.openxmlformats.org/officeDocument/2006/customXml" ds:itemID="{FFDB1746-D8A2-48D4-A3AE-0A89DA4E2E43}"/>
</file>

<file path=customXml/itemProps4.xml><?xml version="1.0" encoding="utf-8"?>
<ds:datastoreItem xmlns:ds="http://schemas.openxmlformats.org/officeDocument/2006/customXml" ds:itemID="{E1CD7CC4-F685-442D-A698-CA78CECAA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1573</Words>
  <Characters>12747</Characters>
  <Application>Microsoft Office Word</Application>
  <DocSecurity>0</DocSecurity>
  <Lines>106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Saapunut               /       200</vt:lpstr>
    </vt:vector>
  </TitlesOfParts>
  <Company>Hewlett-Packard Company</Company>
  <LinksUpToDate>false</LinksUpToDate>
  <CharactersWithSpaces>14292</CharactersWithSpaces>
  <SharedDoc>false</SharedDoc>
  <HLinks>
    <vt:vector size="12" baseType="variant">
      <vt:variant>
        <vt:i4>7929914</vt:i4>
      </vt:variant>
      <vt:variant>
        <vt:i4>35</vt:i4>
      </vt:variant>
      <vt:variant>
        <vt:i4>0</vt:i4>
      </vt:variant>
      <vt:variant>
        <vt:i4>5</vt:i4>
      </vt:variant>
      <vt:variant>
        <vt:lpwstr>http://www.fise.fi/</vt:lpwstr>
      </vt:variant>
      <vt:variant>
        <vt:lpwstr/>
      </vt:variant>
      <vt:variant>
        <vt:i4>7929914</vt:i4>
      </vt:variant>
      <vt:variant>
        <vt:i4>32</vt:i4>
      </vt:variant>
      <vt:variant>
        <vt:i4>0</vt:i4>
      </vt:variant>
      <vt:variant>
        <vt:i4>5</vt:i4>
      </vt:variant>
      <vt:variant>
        <vt:lpwstr>http://www.fise.fi/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Saapunut               /       200</dc:title>
  <dc:creator>Unto Kalamies</dc:creator>
  <cp:lastModifiedBy>Heikki Kauranen</cp:lastModifiedBy>
  <cp:revision>4</cp:revision>
  <cp:lastPrinted>2009-12-30T10:01:00Z</cp:lastPrinted>
  <dcterms:created xsi:type="dcterms:W3CDTF">2018-06-06T09:47:00Z</dcterms:created>
  <dcterms:modified xsi:type="dcterms:W3CDTF">2018-06-06T09:53:00Z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0x0101007FEF90CC3EF1954084761F5E01AE8219</vt:lpwstr>
  </property>
</Properties>
</file>